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F9" w:rsidRPr="00A03322" w:rsidRDefault="004A4BF9" w:rsidP="001D6D37">
      <w:pPr>
        <w:rPr>
          <w:b/>
          <w:sz w:val="16"/>
          <w:szCs w:val="1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AA67AB8" wp14:editId="4FBE9E9D">
            <wp:extent cx="1190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D37">
        <w:rPr>
          <w:b/>
          <w:sz w:val="16"/>
          <w:szCs w:val="16"/>
        </w:rPr>
        <w:t xml:space="preserve">                                                                           </w:t>
      </w:r>
      <w:r w:rsidR="00A03322" w:rsidRPr="0099267D">
        <w:rPr>
          <w:b/>
          <w:sz w:val="16"/>
          <w:szCs w:val="16"/>
        </w:rPr>
        <w:t xml:space="preserve">МОДЕЛЬ: </w:t>
      </w:r>
      <w:r w:rsidR="00A03322">
        <w:rPr>
          <w:b/>
          <w:sz w:val="16"/>
          <w:szCs w:val="16"/>
        </w:rPr>
        <w:t>Е10К</w:t>
      </w:r>
    </w:p>
    <w:p w:rsidR="00A03322" w:rsidRPr="0099267D" w:rsidRDefault="00A03322" w:rsidP="00A03322">
      <w:pPr>
        <w:jc w:val="center"/>
        <w:rPr>
          <w:b/>
          <w:sz w:val="16"/>
          <w:szCs w:val="16"/>
        </w:rPr>
      </w:pPr>
      <w:r w:rsidRPr="00A03322">
        <w:rPr>
          <w:b/>
          <w:sz w:val="16"/>
          <w:szCs w:val="16"/>
        </w:rPr>
        <w:t>USB аудио декодер и усилитель для наушников</w:t>
      </w:r>
    </w:p>
    <w:p w:rsidR="00A03322" w:rsidRPr="0099267D" w:rsidRDefault="00A03322" w:rsidP="00A03322">
      <w:pPr>
        <w:jc w:val="center"/>
        <w:rPr>
          <w:b/>
          <w:sz w:val="16"/>
          <w:szCs w:val="16"/>
        </w:rPr>
      </w:pPr>
      <w:r w:rsidRPr="0099267D">
        <w:rPr>
          <w:b/>
          <w:sz w:val="16"/>
          <w:szCs w:val="16"/>
        </w:rPr>
        <w:t>Руководство пользователя</w:t>
      </w:r>
    </w:p>
    <w:p w:rsidR="00A03322" w:rsidRDefault="00A03322" w:rsidP="00A03322">
      <w:pPr>
        <w:snapToGrid w:val="0"/>
        <w:jc w:val="center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 xml:space="preserve">Представляем Вам </w:t>
      </w:r>
      <w:proofErr w:type="spellStart"/>
      <w:r w:rsidRPr="0099267D">
        <w:rPr>
          <w:rFonts w:ascii="Calibri" w:hAnsi="Calibri" w:cs="Calibri"/>
          <w:sz w:val="12"/>
          <w:szCs w:val="12"/>
          <w:lang w:eastAsia="zh-CN"/>
        </w:rPr>
        <w:t>FiiO</w:t>
      </w:r>
      <w:proofErr w:type="spellEnd"/>
      <w:r w:rsidRPr="0099267D">
        <w:rPr>
          <w:rFonts w:ascii="Calibri" w:hAnsi="Calibri" w:cs="Calibri"/>
          <w:sz w:val="12"/>
          <w:szCs w:val="12"/>
          <w:lang w:eastAsia="zh-CN"/>
        </w:rPr>
        <w:t xml:space="preserve"> </w:t>
      </w:r>
      <w:r>
        <w:rPr>
          <w:rFonts w:ascii="Calibri" w:hAnsi="Calibri" w:cs="Calibri"/>
          <w:sz w:val="12"/>
          <w:szCs w:val="12"/>
          <w:lang w:eastAsia="zh-CN"/>
        </w:rPr>
        <w:t>Е10К</w:t>
      </w:r>
      <w:r w:rsidRPr="0099267D">
        <w:rPr>
          <w:rFonts w:ascii="Calibri" w:hAnsi="Calibri" w:cs="Calibri"/>
          <w:sz w:val="12"/>
          <w:szCs w:val="12"/>
          <w:lang w:eastAsia="zh-CN"/>
        </w:rPr>
        <w:t>—</w:t>
      </w:r>
      <w:r w:rsidRPr="00A03322">
        <w:t xml:space="preserve"> </w:t>
      </w:r>
      <w:r w:rsidRPr="00A03322">
        <w:rPr>
          <w:rFonts w:ascii="Calibri" w:hAnsi="Calibri" w:cs="Calibri"/>
          <w:sz w:val="12"/>
          <w:szCs w:val="12"/>
          <w:lang w:eastAsia="zh-CN"/>
        </w:rPr>
        <w:t>USB аудио декодер и усилитель для наушников</w:t>
      </w:r>
      <w:r>
        <w:rPr>
          <w:rFonts w:ascii="Calibri" w:hAnsi="Calibri" w:cs="Calibri"/>
          <w:sz w:val="12"/>
          <w:szCs w:val="12"/>
          <w:lang w:eastAsia="zh-CN"/>
        </w:rPr>
        <w:t>.</w:t>
      </w:r>
    </w:p>
    <w:p w:rsidR="004A4BF9" w:rsidRPr="001D6D37" w:rsidRDefault="00B07E3B" w:rsidP="00B07E3B">
      <w:pPr>
        <w:snapToGrid w:val="0"/>
        <w:rPr>
          <w:rFonts w:ascii="Calibri" w:hAnsi="Calibri" w:cs="Calibri"/>
          <w:sz w:val="12"/>
          <w:szCs w:val="12"/>
          <w:lang w:eastAsia="zh-CN"/>
        </w:rPr>
      </w:pPr>
      <w:r w:rsidRPr="00B07E3B">
        <w:rPr>
          <w:rFonts w:ascii="Calibri" w:hAnsi="Calibri" w:cs="Calibri"/>
          <w:sz w:val="12"/>
          <w:szCs w:val="12"/>
          <w:lang w:eastAsia="zh-CN"/>
        </w:rPr>
        <w:t xml:space="preserve">E10K – это мультифункциональный USB аудио декодер.  При подключении к ПК он может использоваться в качестве высококлассной внешней звуковой карты. Также </w:t>
      </w:r>
      <w:r w:rsidR="000C0AF9">
        <w:rPr>
          <w:rFonts w:ascii="Calibri" w:hAnsi="Calibri" w:cs="Calibri"/>
          <w:sz w:val="12"/>
          <w:szCs w:val="12"/>
          <w:lang w:eastAsia="zh-CN"/>
        </w:rPr>
        <w:t xml:space="preserve">к </w:t>
      </w:r>
      <w:r w:rsidR="000C0AF9">
        <w:rPr>
          <w:rFonts w:ascii="Calibri" w:hAnsi="Calibri" w:cs="Calibri"/>
          <w:sz w:val="12"/>
          <w:szCs w:val="12"/>
          <w:lang w:val="en-US" w:eastAsia="zh-CN"/>
        </w:rPr>
        <w:t>E</w:t>
      </w:r>
      <w:r w:rsidR="000C0AF9" w:rsidRPr="00B07E3B">
        <w:rPr>
          <w:rFonts w:ascii="Calibri" w:hAnsi="Calibri" w:cs="Calibri"/>
          <w:sz w:val="12"/>
          <w:szCs w:val="12"/>
          <w:lang w:eastAsia="zh-CN"/>
        </w:rPr>
        <w:t>10K</w:t>
      </w:r>
      <w:r w:rsidR="000C0AF9">
        <w:rPr>
          <w:rFonts w:ascii="Calibri" w:hAnsi="Calibri" w:cs="Calibri"/>
          <w:sz w:val="12"/>
          <w:szCs w:val="12"/>
          <w:lang w:eastAsia="zh-CN"/>
        </w:rPr>
        <w:t xml:space="preserve">  </w:t>
      </w:r>
      <w:r w:rsidRPr="00B07E3B">
        <w:rPr>
          <w:rFonts w:ascii="Calibri" w:hAnsi="Calibri" w:cs="Calibri"/>
          <w:sz w:val="12"/>
          <w:szCs w:val="12"/>
          <w:lang w:eastAsia="zh-CN"/>
        </w:rPr>
        <w:t xml:space="preserve">можно подключить наушники, что </w:t>
      </w:r>
      <w:r w:rsidR="000C0AF9">
        <w:rPr>
          <w:rFonts w:ascii="Calibri" w:hAnsi="Calibri" w:cs="Calibri"/>
          <w:sz w:val="12"/>
          <w:szCs w:val="12"/>
          <w:lang w:eastAsia="zh-CN"/>
        </w:rPr>
        <w:t xml:space="preserve">обеспечит </w:t>
      </w:r>
      <w:r w:rsidRPr="00B07E3B">
        <w:rPr>
          <w:rFonts w:ascii="Calibri" w:hAnsi="Calibri" w:cs="Calibri"/>
          <w:sz w:val="12"/>
          <w:szCs w:val="12"/>
          <w:lang w:eastAsia="zh-CN"/>
        </w:rPr>
        <w:t>высок</w:t>
      </w:r>
      <w:r w:rsidR="000C0AF9">
        <w:rPr>
          <w:rFonts w:ascii="Calibri" w:hAnsi="Calibri" w:cs="Calibri"/>
          <w:sz w:val="12"/>
          <w:szCs w:val="12"/>
          <w:lang w:eastAsia="zh-CN"/>
        </w:rPr>
        <w:t>ий</w:t>
      </w:r>
      <w:r w:rsidRPr="00B07E3B">
        <w:rPr>
          <w:rFonts w:ascii="Calibri" w:hAnsi="Calibri" w:cs="Calibri"/>
          <w:sz w:val="12"/>
          <w:szCs w:val="12"/>
          <w:lang w:eastAsia="zh-CN"/>
        </w:rPr>
        <w:t xml:space="preserve"> уров</w:t>
      </w:r>
      <w:r w:rsidR="000C0AF9">
        <w:rPr>
          <w:rFonts w:ascii="Calibri" w:hAnsi="Calibri" w:cs="Calibri"/>
          <w:sz w:val="12"/>
          <w:szCs w:val="12"/>
          <w:lang w:eastAsia="zh-CN"/>
        </w:rPr>
        <w:t>е</w:t>
      </w:r>
      <w:r w:rsidRPr="00B07E3B">
        <w:rPr>
          <w:rFonts w:ascii="Calibri" w:hAnsi="Calibri" w:cs="Calibri"/>
          <w:sz w:val="12"/>
          <w:szCs w:val="12"/>
          <w:lang w:eastAsia="zh-CN"/>
        </w:rPr>
        <w:t>н</w:t>
      </w:r>
      <w:r w:rsidR="000C0AF9">
        <w:rPr>
          <w:rFonts w:ascii="Calibri" w:hAnsi="Calibri" w:cs="Calibri"/>
          <w:sz w:val="12"/>
          <w:szCs w:val="12"/>
          <w:lang w:eastAsia="zh-CN"/>
        </w:rPr>
        <w:t>ь</w:t>
      </w:r>
      <w:r w:rsidRPr="00B07E3B">
        <w:rPr>
          <w:rFonts w:ascii="Calibri" w:hAnsi="Calibri" w:cs="Calibri"/>
          <w:sz w:val="12"/>
          <w:szCs w:val="12"/>
          <w:lang w:eastAsia="zh-CN"/>
        </w:rPr>
        <w:t xml:space="preserve"> </w:t>
      </w:r>
      <w:r w:rsidR="000C0AF9">
        <w:rPr>
          <w:rFonts w:ascii="Calibri" w:hAnsi="Calibri" w:cs="Calibri"/>
          <w:sz w:val="12"/>
          <w:szCs w:val="12"/>
          <w:lang w:eastAsia="zh-CN"/>
        </w:rPr>
        <w:t xml:space="preserve">их </w:t>
      </w:r>
      <w:r w:rsidRPr="00B07E3B">
        <w:rPr>
          <w:rFonts w:ascii="Calibri" w:hAnsi="Calibri" w:cs="Calibri"/>
          <w:sz w:val="12"/>
          <w:szCs w:val="12"/>
          <w:lang w:eastAsia="zh-CN"/>
        </w:rPr>
        <w:t>звучания</w:t>
      </w:r>
      <w:r w:rsidR="000C0AF9">
        <w:rPr>
          <w:rFonts w:ascii="Calibri" w:hAnsi="Calibri" w:cs="Calibri"/>
          <w:sz w:val="12"/>
          <w:szCs w:val="12"/>
          <w:lang w:eastAsia="zh-CN"/>
        </w:rPr>
        <w:t xml:space="preserve">, или </w:t>
      </w:r>
      <w:r w:rsidR="000C0AF9" w:rsidRPr="00B07E3B">
        <w:rPr>
          <w:rFonts w:ascii="Calibri" w:hAnsi="Calibri" w:cs="Calibri"/>
          <w:sz w:val="12"/>
          <w:szCs w:val="12"/>
          <w:lang w:eastAsia="zh-CN"/>
        </w:rPr>
        <w:t>внешне</w:t>
      </w:r>
      <w:r w:rsidR="000C0AF9">
        <w:rPr>
          <w:rFonts w:ascii="Calibri" w:hAnsi="Calibri" w:cs="Calibri"/>
          <w:sz w:val="12"/>
          <w:szCs w:val="12"/>
          <w:lang w:eastAsia="zh-CN"/>
        </w:rPr>
        <w:t>е</w:t>
      </w:r>
      <w:r w:rsidR="000C0AF9" w:rsidRPr="00B07E3B">
        <w:rPr>
          <w:rFonts w:ascii="Calibri" w:hAnsi="Calibri" w:cs="Calibri"/>
          <w:sz w:val="12"/>
          <w:szCs w:val="12"/>
          <w:lang w:eastAsia="zh-CN"/>
        </w:rPr>
        <w:t xml:space="preserve"> звуково</w:t>
      </w:r>
      <w:r w:rsidR="000C0AF9">
        <w:rPr>
          <w:rFonts w:ascii="Calibri" w:hAnsi="Calibri" w:cs="Calibri"/>
          <w:sz w:val="12"/>
          <w:szCs w:val="12"/>
          <w:lang w:eastAsia="zh-CN"/>
        </w:rPr>
        <w:t>е</w:t>
      </w:r>
      <w:r w:rsidR="000C0AF9" w:rsidRPr="00B07E3B">
        <w:rPr>
          <w:rFonts w:ascii="Calibri" w:hAnsi="Calibri" w:cs="Calibri"/>
          <w:sz w:val="12"/>
          <w:szCs w:val="12"/>
          <w:lang w:eastAsia="zh-CN"/>
        </w:rPr>
        <w:t xml:space="preserve"> оборудовани</w:t>
      </w:r>
      <w:r w:rsidR="000C0AF9">
        <w:rPr>
          <w:rFonts w:ascii="Calibri" w:hAnsi="Calibri" w:cs="Calibri"/>
          <w:sz w:val="12"/>
          <w:szCs w:val="12"/>
          <w:lang w:eastAsia="zh-CN"/>
        </w:rPr>
        <w:t>е через</w:t>
      </w:r>
      <w:r w:rsidRPr="00B07E3B">
        <w:rPr>
          <w:rFonts w:ascii="Calibri" w:hAnsi="Calibri" w:cs="Calibri"/>
          <w:sz w:val="12"/>
          <w:szCs w:val="12"/>
          <w:lang w:eastAsia="zh-CN"/>
        </w:rPr>
        <w:t xml:space="preserve"> цифров</w:t>
      </w:r>
      <w:r w:rsidR="000C0AF9">
        <w:rPr>
          <w:rFonts w:ascii="Calibri" w:hAnsi="Calibri" w:cs="Calibri"/>
          <w:sz w:val="12"/>
          <w:szCs w:val="12"/>
          <w:lang w:eastAsia="zh-CN"/>
        </w:rPr>
        <w:t>ой</w:t>
      </w:r>
      <w:r w:rsidRPr="00B07E3B">
        <w:rPr>
          <w:rFonts w:ascii="Calibri" w:hAnsi="Calibri" w:cs="Calibri"/>
          <w:sz w:val="12"/>
          <w:szCs w:val="12"/>
          <w:lang w:eastAsia="zh-CN"/>
        </w:rPr>
        <w:t xml:space="preserve"> коаксиальны</w:t>
      </w:r>
      <w:r w:rsidR="000C0AF9">
        <w:rPr>
          <w:rFonts w:ascii="Calibri" w:hAnsi="Calibri" w:cs="Calibri"/>
          <w:sz w:val="12"/>
          <w:szCs w:val="12"/>
          <w:lang w:eastAsia="zh-CN"/>
        </w:rPr>
        <w:t>й</w:t>
      </w:r>
      <w:r w:rsidRPr="00B07E3B">
        <w:rPr>
          <w:rFonts w:ascii="Calibri" w:hAnsi="Calibri" w:cs="Calibri"/>
          <w:sz w:val="12"/>
          <w:szCs w:val="12"/>
          <w:lang w:eastAsia="zh-CN"/>
        </w:rPr>
        <w:t xml:space="preserve"> и</w:t>
      </w:r>
      <w:r w:rsidR="000C0AF9">
        <w:rPr>
          <w:rFonts w:ascii="Calibri" w:hAnsi="Calibri" w:cs="Calibri"/>
          <w:sz w:val="12"/>
          <w:szCs w:val="12"/>
          <w:lang w:eastAsia="zh-CN"/>
        </w:rPr>
        <w:t>ли</w:t>
      </w:r>
      <w:r w:rsidRPr="00B07E3B">
        <w:rPr>
          <w:rFonts w:ascii="Calibri" w:hAnsi="Calibri" w:cs="Calibri"/>
          <w:sz w:val="12"/>
          <w:szCs w:val="12"/>
          <w:lang w:eastAsia="zh-CN"/>
        </w:rPr>
        <w:t xml:space="preserve"> аналоговы</w:t>
      </w:r>
      <w:r w:rsidR="000C0AF9">
        <w:rPr>
          <w:rFonts w:ascii="Calibri" w:hAnsi="Calibri" w:cs="Calibri"/>
          <w:sz w:val="12"/>
          <w:szCs w:val="12"/>
          <w:lang w:eastAsia="zh-CN"/>
        </w:rPr>
        <w:t>й</w:t>
      </w:r>
      <w:r w:rsidRPr="00B07E3B">
        <w:rPr>
          <w:rFonts w:ascii="Calibri" w:hAnsi="Calibri" w:cs="Calibri"/>
          <w:sz w:val="12"/>
          <w:szCs w:val="12"/>
          <w:lang w:eastAsia="zh-CN"/>
        </w:rPr>
        <w:t xml:space="preserve"> линейны</w:t>
      </w:r>
      <w:r w:rsidR="000C0AF9">
        <w:rPr>
          <w:rFonts w:ascii="Calibri" w:hAnsi="Calibri" w:cs="Calibri"/>
          <w:sz w:val="12"/>
          <w:szCs w:val="12"/>
          <w:lang w:eastAsia="zh-CN"/>
        </w:rPr>
        <w:t>й</w:t>
      </w:r>
      <w:r w:rsidRPr="00B07E3B">
        <w:rPr>
          <w:rFonts w:ascii="Calibri" w:hAnsi="Calibri" w:cs="Calibri"/>
          <w:sz w:val="12"/>
          <w:szCs w:val="12"/>
          <w:lang w:eastAsia="zh-CN"/>
        </w:rPr>
        <w:t xml:space="preserve"> выход.</w:t>
      </w:r>
    </w:p>
    <w:p w:rsidR="00B07E3B" w:rsidRPr="00A03322" w:rsidRDefault="00B07E3B" w:rsidP="00B07E3B">
      <w:pPr>
        <w:rPr>
          <w:rFonts w:cstheme="minorHAnsi"/>
          <w:b/>
          <w:sz w:val="12"/>
          <w:szCs w:val="12"/>
        </w:rPr>
      </w:pPr>
      <w:r w:rsidRPr="00A03322">
        <w:rPr>
          <w:rFonts w:cstheme="minorHAnsi"/>
          <w:b/>
          <w:sz w:val="12"/>
          <w:szCs w:val="12"/>
        </w:rPr>
        <w:t>Особенности</w:t>
      </w:r>
    </w:p>
    <w:p w:rsidR="00B07E3B" w:rsidRPr="00A03322" w:rsidRDefault="00B07E3B" w:rsidP="00B07E3B">
      <w:pPr>
        <w:pStyle w:val="a5"/>
        <w:numPr>
          <w:ilvl w:val="0"/>
          <w:numId w:val="1"/>
        </w:numPr>
        <w:rPr>
          <w:rFonts w:cstheme="minorHAnsi"/>
          <w:sz w:val="12"/>
          <w:szCs w:val="12"/>
        </w:rPr>
      </w:pPr>
      <w:r w:rsidRPr="00A03322">
        <w:rPr>
          <w:rFonts w:cstheme="minorHAnsi"/>
          <w:sz w:val="12"/>
          <w:szCs w:val="12"/>
        </w:rPr>
        <w:t>Двойной сбалансированный источник питания, который устраняет выходные звуковые искажения, что позволяет достичь максимально расширенного звучания низких частот и у</w:t>
      </w:r>
      <w:r w:rsidR="000C0AF9">
        <w:rPr>
          <w:rFonts w:cstheme="minorHAnsi"/>
          <w:sz w:val="12"/>
          <w:szCs w:val="12"/>
        </w:rPr>
        <w:t xml:space="preserve">лучшает </w:t>
      </w:r>
      <w:r w:rsidRPr="00A03322">
        <w:rPr>
          <w:rFonts w:cstheme="minorHAnsi"/>
          <w:sz w:val="12"/>
          <w:szCs w:val="12"/>
        </w:rPr>
        <w:t>качество  звука</w:t>
      </w:r>
      <w:r w:rsidR="000C0AF9">
        <w:rPr>
          <w:rFonts w:cstheme="minorHAnsi"/>
          <w:sz w:val="12"/>
          <w:szCs w:val="12"/>
        </w:rPr>
        <w:t xml:space="preserve"> в целом</w:t>
      </w:r>
    </w:p>
    <w:p w:rsidR="00B07E3B" w:rsidRPr="00A03322" w:rsidRDefault="000C0AF9" w:rsidP="00B07E3B">
      <w:pPr>
        <w:pStyle w:val="a5"/>
        <w:numPr>
          <w:ilvl w:val="0"/>
          <w:numId w:val="1"/>
        </w:numPr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>Д</w:t>
      </w:r>
      <w:r w:rsidRPr="00A03322">
        <w:rPr>
          <w:rFonts w:cstheme="minorHAnsi"/>
          <w:sz w:val="12"/>
          <w:szCs w:val="12"/>
        </w:rPr>
        <w:t>вухступенчат</w:t>
      </w:r>
      <w:r>
        <w:rPr>
          <w:rFonts w:cstheme="minorHAnsi"/>
          <w:sz w:val="12"/>
          <w:szCs w:val="12"/>
        </w:rPr>
        <w:t>ая</w:t>
      </w:r>
      <w:r w:rsidRPr="00A03322">
        <w:rPr>
          <w:rFonts w:cstheme="minorHAnsi"/>
          <w:sz w:val="12"/>
          <w:szCs w:val="12"/>
        </w:rPr>
        <w:t xml:space="preserve"> архитектур</w:t>
      </w:r>
      <w:r>
        <w:rPr>
          <w:rFonts w:cstheme="minorHAnsi"/>
          <w:sz w:val="12"/>
          <w:szCs w:val="12"/>
        </w:rPr>
        <w:t>а</w:t>
      </w:r>
      <w:r w:rsidRPr="00A03322">
        <w:rPr>
          <w:rFonts w:cstheme="minorHAnsi"/>
          <w:sz w:val="12"/>
          <w:szCs w:val="12"/>
        </w:rPr>
        <w:t xml:space="preserve"> усиления </w:t>
      </w:r>
      <w:r>
        <w:rPr>
          <w:rFonts w:cstheme="minorHAnsi"/>
          <w:sz w:val="12"/>
          <w:szCs w:val="12"/>
        </w:rPr>
        <w:t>(</w:t>
      </w:r>
      <w:r w:rsidR="00B07E3B" w:rsidRPr="00A03322">
        <w:rPr>
          <w:rFonts w:cstheme="minorHAnsi"/>
          <w:sz w:val="12"/>
          <w:szCs w:val="12"/>
          <w:lang w:val="en-US"/>
        </w:rPr>
        <w:t>OP</w:t>
      </w:r>
      <w:r>
        <w:rPr>
          <w:rFonts w:cstheme="minorHAnsi"/>
          <w:sz w:val="12"/>
          <w:szCs w:val="12"/>
        </w:rPr>
        <w:t xml:space="preserve"> для </w:t>
      </w:r>
      <w:r w:rsidR="00B07E3B" w:rsidRPr="00A03322">
        <w:rPr>
          <w:rFonts w:cstheme="minorHAnsi"/>
          <w:sz w:val="12"/>
          <w:szCs w:val="12"/>
        </w:rPr>
        <w:t>усилени</w:t>
      </w:r>
      <w:r>
        <w:rPr>
          <w:rFonts w:cstheme="minorHAnsi"/>
          <w:sz w:val="12"/>
          <w:szCs w:val="12"/>
        </w:rPr>
        <w:t>я</w:t>
      </w:r>
      <w:r w:rsidR="00B07E3B" w:rsidRPr="00A03322">
        <w:rPr>
          <w:rFonts w:cstheme="minorHAnsi"/>
          <w:sz w:val="12"/>
          <w:szCs w:val="12"/>
        </w:rPr>
        <w:t xml:space="preserve"> напряжения </w:t>
      </w:r>
      <w:r>
        <w:rPr>
          <w:rFonts w:cstheme="minorHAnsi"/>
          <w:sz w:val="12"/>
          <w:szCs w:val="12"/>
        </w:rPr>
        <w:t>и</w:t>
      </w:r>
      <w:r w:rsidR="00B07E3B" w:rsidRPr="00A03322">
        <w:rPr>
          <w:rFonts w:cstheme="minorHAnsi"/>
          <w:sz w:val="12"/>
          <w:szCs w:val="12"/>
        </w:rPr>
        <w:t xml:space="preserve"> </w:t>
      </w:r>
      <w:r w:rsidR="00B07E3B" w:rsidRPr="00A03322">
        <w:rPr>
          <w:rFonts w:cstheme="minorHAnsi"/>
          <w:sz w:val="12"/>
          <w:szCs w:val="12"/>
          <w:lang w:val="en-US"/>
        </w:rPr>
        <w:t>BUF</w:t>
      </w:r>
      <w:r>
        <w:rPr>
          <w:rFonts w:cstheme="minorHAnsi"/>
          <w:sz w:val="12"/>
          <w:szCs w:val="12"/>
        </w:rPr>
        <w:t xml:space="preserve"> для </w:t>
      </w:r>
      <w:r w:rsidR="00B07E3B" w:rsidRPr="00A03322">
        <w:rPr>
          <w:rFonts w:cstheme="minorHAnsi"/>
          <w:sz w:val="12"/>
          <w:szCs w:val="12"/>
        </w:rPr>
        <w:t>усилени</w:t>
      </w:r>
      <w:r>
        <w:rPr>
          <w:rFonts w:cstheme="minorHAnsi"/>
          <w:sz w:val="12"/>
          <w:szCs w:val="12"/>
        </w:rPr>
        <w:t>я тока)</w:t>
      </w:r>
      <w:r w:rsidR="00B07E3B" w:rsidRPr="00A03322">
        <w:rPr>
          <w:rFonts w:cstheme="minorHAnsi"/>
          <w:sz w:val="12"/>
          <w:szCs w:val="12"/>
        </w:rPr>
        <w:t xml:space="preserve"> для снижения уровня помех и увеличения соотношения сигнал/шум</w:t>
      </w:r>
    </w:p>
    <w:p w:rsidR="00B07E3B" w:rsidRPr="00A03322" w:rsidRDefault="00B07E3B" w:rsidP="00B07E3B">
      <w:pPr>
        <w:pStyle w:val="a5"/>
        <w:numPr>
          <w:ilvl w:val="0"/>
          <w:numId w:val="1"/>
        </w:numPr>
        <w:rPr>
          <w:rFonts w:cstheme="minorHAnsi"/>
          <w:sz w:val="12"/>
          <w:szCs w:val="12"/>
        </w:rPr>
      </w:pPr>
      <w:r w:rsidRPr="00A03322">
        <w:rPr>
          <w:rFonts w:cstheme="minorHAnsi"/>
          <w:sz w:val="12"/>
          <w:szCs w:val="12"/>
          <w:lang w:val="en-US"/>
        </w:rPr>
        <w:t>Micro</w:t>
      </w:r>
      <w:r w:rsidRPr="00A03322">
        <w:rPr>
          <w:rFonts w:cstheme="minorHAnsi"/>
          <w:sz w:val="12"/>
          <w:szCs w:val="12"/>
        </w:rPr>
        <w:t xml:space="preserve"> </w:t>
      </w:r>
      <w:r w:rsidRPr="00A03322">
        <w:rPr>
          <w:rFonts w:cstheme="minorHAnsi"/>
          <w:sz w:val="12"/>
          <w:szCs w:val="12"/>
          <w:lang w:val="en-US"/>
        </w:rPr>
        <w:t>USB</w:t>
      </w:r>
      <w:r w:rsidRPr="00A03322">
        <w:rPr>
          <w:rFonts w:cstheme="minorHAnsi"/>
          <w:sz w:val="12"/>
          <w:szCs w:val="12"/>
        </w:rPr>
        <w:t xml:space="preserve"> порт для максимального удобства и совместимости</w:t>
      </w:r>
    </w:p>
    <w:p w:rsidR="00B07E3B" w:rsidRPr="00A03322" w:rsidRDefault="00B07E3B" w:rsidP="00B07E3B">
      <w:pPr>
        <w:pStyle w:val="a5"/>
        <w:numPr>
          <w:ilvl w:val="0"/>
          <w:numId w:val="1"/>
        </w:numPr>
        <w:rPr>
          <w:rFonts w:cstheme="minorHAnsi"/>
          <w:sz w:val="12"/>
          <w:szCs w:val="12"/>
        </w:rPr>
      </w:pPr>
      <w:r w:rsidRPr="00A03322">
        <w:rPr>
          <w:rFonts w:cstheme="minorHAnsi"/>
          <w:sz w:val="12"/>
          <w:szCs w:val="12"/>
        </w:rPr>
        <w:t>Система обнаружения внезап</w:t>
      </w:r>
      <w:r w:rsidR="009A2128">
        <w:rPr>
          <w:rFonts w:cstheme="minorHAnsi"/>
          <w:sz w:val="12"/>
          <w:szCs w:val="12"/>
        </w:rPr>
        <w:t>ного прерывания питания от сети</w:t>
      </w:r>
      <w:r w:rsidRPr="00A03322">
        <w:rPr>
          <w:rFonts w:cstheme="minorHAnsi"/>
          <w:sz w:val="12"/>
          <w:szCs w:val="12"/>
        </w:rPr>
        <w:t xml:space="preserve"> для защиты устройств.</w:t>
      </w:r>
    </w:p>
    <w:p w:rsidR="00B07E3B" w:rsidRPr="00B07E3B" w:rsidRDefault="00B07E3B" w:rsidP="00B07E3B">
      <w:pPr>
        <w:pStyle w:val="a5"/>
        <w:numPr>
          <w:ilvl w:val="0"/>
          <w:numId w:val="1"/>
        </w:numPr>
        <w:rPr>
          <w:rFonts w:cstheme="minorHAnsi"/>
          <w:sz w:val="12"/>
          <w:szCs w:val="12"/>
        </w:rPr>
      </w:pPr>
      <w:r w:rsidRPr="00A03322">
        <w:rPr>
          <w:rFonts w:cstheme="minorHAnsi"/>
          <w:sz w:val="12"/>
          <w:szCs w:val="12"/>
        </w:rPr>
        <w:t>Переключатели баса и усиления.</w:t>
      </w:r>
    </w:p>
    <w:p w:rsidR="00BD1860" w:rsidRPr="00A03322" w:rsidRDefault="00BD1860" w:rsidP="00BD1860">
      <w:pPr>
        <w:rPr>
          <w:rFonts w:cstheme="minorHAnsi"/>
          <w:sz w:val="12"/>
          <w:szCs w:val="12"/>
        </w:rPr>
      </w:pPr>
      <w:r w:rsidRPr="00A03322">
        <w:rPr>
          <w:rFonts w:cstheme="minorHAnsi"/>
          <w:sz w:val="12"/>
          <w:szCs w:val="12"/>
        </w:rPr>
        <w:t>Ознакомьтесь с важной информацией о безопасности перед использованием устройства. Следуйте предупреждениям и инструкциям о мерах предосторожности и правилах утилизации, приведенным ниже, чтобы избежать травм, а также повреждения устройства.</w:t>
      </w:r>
    </w:p>
    <w:p w:rsidR="00BD1860" w:rsidRPr="00A03322" w:rsidRDefault="00BD1860" w:rsidP="00BD1860">
      <w:pPr>
        <w:rPr>
          <w:rFonts w:cstheme="minorHAnsi"/>
          <w:sz w:val="12"/>
          <w:szCs w:val="12"/>
        </w:rPr>
      </w:pPr>
      <w:r w:rsidRPr="00A03322">
        <w:rPr>
          <w:rFonts w:cstheme="minorHAnsi"/>
          <w:b/>
          <w:bCs/>
          <w:sz w:val="12"/>
          <w:szCs w:val="12"/>
        </w:rPr>
        <w:t xml:space="preserve">БЕЗОПАСНОЕ ИСПОЛЬЗОВАНИЕ УСТРОЙСТВА </w:t>
      </w:r>
    </w:p>
    <w:p w:rsidR="00BD1860" w:rsidRPr="00A03322" w:rsidRDefault="00BD1860" w:rsidP="00BD1860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A03322">
        <w:rPr>
          <w:rFonts w:asciiTheme="minorHAnsi" w:hAnsiTheme="minorHAnsi" w:cstheme="minorHAnsi"/>
          <w:sz w:val="12"/>
          <w:szCs w:val="12"/>
        </w:rPr>
        <w:t xml:space="preserve">Запрещается трогать устройство влажными руками. Это может привести к поражению электрическим током. </w:t>
      </w:r>
    </w:p>
    <w:p w:rsidR="00BD1860" w:rsidRPr="00A03322" w:rsidRDefault="00BD1860" w:rsidP="00BD1860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A03322">
        <w:rPr>
          <w:rFonts w:asciiTheme="minorHAnsi" w:hAnsiTheme="minorHAnsi" w:cstheme="minorHAnsi"/>
          <w:sz w:val="12"/>
          <w:szCs w:val="12"/>
        </w:rPr>
        <w:t xml:space="preserve">Не используйте устройство на улице во время грозы. Это может привести к поражению электрическим током или сбоям в работе устройства. </w:t>
      </w:r>
    </w:p>
    <w:p w:rsidR="00BD1860" w:rsidRPr="00A03322" w:rsidRDefault="00BD1860" w:rsidP="00BD1860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A03322">
        <w:rPr>
          <w:rFonts w:asciiTheme="minorHAnsi" w:hAnsiTheme="minorHAnsi" w:cstheme="minorHAnsi"/>
          <w:sz w:val="12"/>
          <w:szCs w:val="12"/>
        </w:rPr>
        <w:t xml:space="preserve">Используйте только одобренные компанией </w:t>
      </w:r>
      <w:proofErr w:type="spellStart"/>
      <w:r w:rsidRPr="00A03322">
        <w:rPr>
          <w:rFonts w:asciiTheme="minorHAnsi" w:hAnsiTheme="minorHAnsi" w:cstheme="minorHAnsi"/>
          <w:sz w:val="12"/>
          <w:szCs w:val="12"/>
          <w:lang w:val="en-US"/>
        </w:rPr>
        <w:t>FiiO</w:t>
      </w:r>
      <w:proofErr w:type="spellEnd"/>
      <w:r w:rsidRPr="00A03322">
        <w:rPr>
          <w:rFonts w:asciiTheme="minorHAnsi" w:hAnsiTheme="minorHAnsi" w:cstheme="minorHAnsi"/>
          <w:sz w:val="12"/>
          <w:szCs w:val="12"/>
        </w:rPr>
        <w:t xml:space="preserve"> аксессуары и компоненты. Несовместимые компоненты могут привести к серьезным травмам или повреждению устройства. Компания </w:t>
      </w:r>
      <w:proofErr w:type="spellStart"/>
      <w:r w:rsidRPr="00A03322">
        <w:rPr>
          <w:rFonts w:asciiTheme="minorHAnsi" w:hAnsiTheme="minorHAnsi" w:cstheme="minorHAnsi"/>
          <w:sz w:val="12"/>
          <w:szCs w:val="12"/>
          <w:lang w:val="en-US"/>
        </w:rPr>
        <w:t>FiiO</w:t>
      </w:r>
      <w:proofErr w:type="spellEnd"/>
      <w:r w:rsidRPr="00A03322">
        <w:rPr>
          <w:rFonts w:asciiTheme="minorHAnsi" w:hAnsiTheme="minorHAnsi" w:cstheme="minorHAnsi"/>
          <w:sz w:val="12"/>
          <w:szCs w:val="12"/>
        </w:rPr>
        <w:t xml:space="preserve"> не несет ответственности за безопасность пользователей и не производит гарантийное обслуживание оборудования, при использовании аксессуаров и компонентов, не одобренных компанией </w:t>
      </w:r>
      <w:proofErr w:type="spellStart"/>
      <w:r w:rsidRPr="00A03322">
        <w:rPr>
          <w:rFonts w:asciiTheme="minorHAnsi" w:hAnsiTheme="minorHAnsi" w:cstheme="minorHAnsi"/>
          <w:sz w:val="12"/>
          <w:szCs w:val="12"/>
          <w:lang w:val="en-US"/>
        </w:rPr>
        <w:t>FiiO</w:t>
      </w:r>
      <w:proofErr w:type="spellEnd"/>
      <w:r w:rsidRPr="00A03322">
        <w:rPr>
          <w:rFonts w:asciiTheme="minorHAnsi" w:hAnsiTheme="minorHAnsi" w:cstheme="minorHAnsi"/>
          <w:sz w:val="12"/>
          <w:szCs w:val="12"/>
        </w:rPr>
        <w:t>.</w:t>
      </w:r>
    </w:p>
    <w:p w:rsidR="00BD1860" w:rsidRPr="00A03322" w:rsidRDefault="00BD1860" w:rsidP="00BD1860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A03322">
        <w:rPr>
          <w:rFonts w:asciiTheme="minorHAnsi" w:hAnsiTheme="minorHAnsi" w:cstheme="minorHAnsi"/>
          <w:sz w:val="12"/>
          <w:szCs w:val="12"/>
        </w:rPr>
        <w:t xml:space="preserve">Никогда не помещайте устройство внутрь или на поверхность нагревательных приборов, например микроволновых печей, духовок или радиаторов. При перегреве устройство может повредиться и нанести вред пользователю. </w:t>
      </w:r>
    </w:p>
    <w:p w:rsidR="00BD1860" w:rsidRPr="00A03322" w:rsidRDefault="00BD1860" w:rsidP="00BD1860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A03322">
        <w:rPr>
          <w:rFonts w:asciiTheme="minorHAnsi" w:hAnsiTheme="minorHAnsi" w:cstheme="minorHAnsi"/>
          <w:sz w:val="12"/>
          <w:szCs w:val="12"/>
        </w:rPr>
        <w:t xml:space="preserve">Соблюдайте все местные правила утилизации использованных батарей, аккумуляторов и устройств. </w:t>
      </w:r>
    </w:p>
    <w:p w:rsidR="00BD1860" w:rsidRPr="00A03322" w:rsidRDefault="00BD1860" w:rsidP="00BD1860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A03322">
        <w:rPr>
          <w:rFonts w:asciiTheme="minorHAnsi" w:hAnsiTheme="minorHAnsi" w:cstheme="minorHAnsi"/>
          <w:sz w:val="12"/>
          <w:szCs w:val="12"/>
        </w:rPr>
        <w:t>Не сдавливайте и не прокалывайте устройство.</w:t>
      </w:r>
    </w:p>
    <w:p w:rsidR="00BD1860" w:rsidRPr="00A03322" w:rsidRDefault="00BD1860" w:rsidP="00BD1860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A03322">
        <w:rPr>
          <w:rFonts w:asciiTheme="minorHAnsi" w:hAnsiTheme="minorHAnsi" w:cstheme="minorHAnsi"/>
          <w:sz w:val="12"/>
          <w:szCs w:val="12"/>
        </w:rPr>
        <w:t>Избегайте сильного внешнего давления на устройство, так как это может привести к короткому замыканию и перегреву.</w:t>
      </w:r>
    </w:p>
    <w:p w:rsidR="00BD1860" w:rsidRPr="00A03322" w:rsidRDefault="00BD1860" w:rsidP="00BD1860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A03322">
        <w:rPr>
          <w:rFonts w:asciiTheme="minorHAnsi" w:hAnsiTheme="minorHAnsi" w:cstheme="minorHAnsi"/>
          <w:sz w:val="12"/>
          <w:szCs w:val="12"/>
        </w:rPr>
        <w:t xml:space="preserve">Берегите устройство от повреждений. Берегите устройство и батарею/аккумулятор от воздействия экстремальных температур. Перегрев или переохлаждение могут привести к повреждениям устройства. Кроме того, это оказывает негативное влияние на емкость и срок службы батареи/аккумулятора. </w:t>
      </w:r>
    </w:p>
    <w:p w:rsidR="00BD1860" w:rsidRPr="00A03322" w:rsidRDefault="00BD1860" w:rsidP="00BD1860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A03322">
        <w:rPr>
          <w:rFonts w:asciiTheme="minorHAnsi" w:hAnsiTheme="minorHAnsi" w:cstheme="minorHAnsi"/>
          <w:sz w:val="12"/>
          <w:szCs w:val="12"/>
        </w:rPr>
        <w:t xml:space="preserve">Не используйте поврежденные батареи или аккумуляторы. </w:t>
      </w:r>
    </w:p>
    <w:p w:rsidR="00BD1860" w:rsidRPr="00A03322" w:rsidRDefault="00BD1860" w:rsidP="00BD1860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A03322">
        <w:rPr>
          <w:rFonts w:asciiTheme="minorHAnsi" w:hAnsiTheme="minorHAnsi" w:cstheme="minorHAnsi"/>
          <w:sz w:val="12"/>
          <w:szCs w:val="12"/>
        </w:rPr>
        <w:t xml:space="preserve">Не храните устройство рядом с обогревателями, микроволновыми печами, нагревающимся кухонным оборудованием или в контейнерах с высоким давлением. Батарея/аккумулятор может дать течь. Устройство может перегреться и вызвать пожар. </w:t>
      </w:r>
    </w:p>
    <w:p w:rsidR="00BD1860" w:rsidRPr="00A03322" w:rsidRDefault="00BD1860" w:rsidP="00BD1860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A03322">
        <w:rPr>
          <w:rFonts w:asciiTheme="minorHAnsi" w:hAnsiTheme="minorHAnsi" w:cstheme="minorHAnsi"/>
          <w:sz w:val="12"/>
          <w:szCs w:val="12"/>
        </w:rPr>
        <w:t xml:space="preserve">Не используйте и не храните устройство в местах с высокой концентрацией пыли или аэрозольных веществ. </w:t>
      </w:r>
    </w:p>
    <w:p w:rsidR="00BD1860" w:rsidRPr="00A03322" w:rsidRDefault="00BD1860" w:rsidP="00BD1860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A03322">
        <w:rPr>
          <w:rFonts w:asciiTheme="minorHAnsi" w:hAnsiTheme="minorHAnsi" w:cstheme="minorHAnsi"/>
          <w:sz w:val="12"/>
          <w:szCs w:val="12"/>
        </w:rPr>
        <w:t xml:space="preserve">Пыль или посторонние вещества могут стать причиной неисправности устройства, а также привести к пожару или поражению электрическим током. </w:t>
      </w:r>
    </w:p>
    <w:p w:rsidR="00BD1860" w:rsidRPr="00A03322" w:rsidRDefault="00BD1860" w:rsidP="00BD1860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A03322">
        <w:rPr>
          <w:rFonts w:asciiTheme="minorHAnsi" w:hAnsiTheme="minorHAnsi" w:cstheme="minorHAnsi"/>
          <w:sz w:val="12"/>
          <w:szCs w:val="12"/>
        </w:rPr>
        <w:t xml:space="preserve">Избегайте контакта разъемов на корпусе устройства с проводящими материалами, такими как жидкости, пыль, металлическая пудра и карандашные грифели. Проводящие материалы могут вызвать короткое замыкание или коррозию разъемов, что в свою очередь может привести к взрыву или пожару. Не кусайте и не лижите устройство или батарею/аккумулятор. Это может привести к повреждению устройства, а также причинить вред здоровью. </w:t>
      </w:r>
    </w:p>
    <w:p w:rsidR="00BD1860" w:rsidRPr="00A03322" w:rsidRDefault="00BD1860" w:rsidP="00BD1860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A03322">
        <w:rPr>
          <w:rFonts w:asciiTheme="minorHAnsi" w:hAnsiTheme="minorHAnsi" w:cstheme="minorHAnsi"/>
          <w:sz w:val="12"/>
          <w:szCs w:val="12"/>
        </w:rPr>
        <w:t xml:space="preserve">Мелкие детали могут попасть в дыхательные пути детей или животных. Дети могут пользоваться устройством только под присмотром взрослых. </w:t>
      </w:r>
    </w:p>
    <w:p w:rsidR="00BD1860" w:rsidRPr="00A03322" w:rsidRDefault="00BD1860" w:rsidP="00BD1860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A03322">
        <w:rPr>
          <w:rFonts w:asciiTheme="minorHAnsi" w:hAnsiTheme="minorHAnsi" w:cstheme="minorHAnsi"/>
          <w:sz w:val="12"/>
          <w:szCs w:val="12"/>
        </w:rPr>
        <w:t xml:space="preserve">Запрещается использовать устройство рядом с электронными приборами. Большинство электронных приборов излучает радиочастотные сигналы. Устройство может создать помехи в их работе. Во избежание помех в работе соответствующих приборов не рекомендуется использовать устройство в больницах, самолетах или автомобилях. </w:t>
      </w:r>
    </w:p>
    <w:p w:rsidR="00BD1860" w:rsidRPr="00A03322" w:rsidRDefault="00BD1860" w:rsidP="00BD1860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A03322">
        <w:rPr>
          <w:rFonts w:asciiTheme="minorHAnsi" w:hAnsiTheme="minorHAnsi" w:cstheme="minorHAnsi"/>
          <w:sz w:val="12"/>
          <w:szCs w:val="12"/>
        </w:rPr>
        <w:t xml:space="preserve">Держите включенное устройство на расстоянии не менее 15 см от кардиостимулятора. </w:t>
      </w:r>
    </w:p>
    <w:p w:rsidR="00BD1860" w:rsidRPr="00A03322" w:rsidRDefault="00BD1860" w:rsidP="00BD1860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A03322">
        <w:rPr>
          <w:rFonts w:asciiTheme="minorHAnsi" w:hAnsiTheme="minorHAnsi" w:cstheme="minorHAnsi"/>
          <w:sz w:val="12"/>
          <w:szCs w:val="12"/>
        </w:rPr>
        <w:t>Если вы используете какие-либо медицинские приборы, обратитесь к их производителю, чтобы убедиться, что радиочастотные сигналы, излучаемые устройством, не влияют на эти приборы.</w:t>
      </w:r>
    </w:p>
    <w:p w:rsidR="00BD1860" w:rsidRPr="00A03322" w:rsidRDefault="00BD1860" w:rsidP="00BD1860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A03322">
        <w:rPr>
          <w:rFonts w:asciiTheme="minorHAnsi" w:hAnsiTheme="minorHAnsi" w:cstheme="minorHAnsi"/>
          <w:sz w:val="12"/>
          <w:szCs w:val="12"/>
        </w:rPr>
        <w:t xml:space="preserve">Не используйте устройство во время вождения, езды на велосипеде, при пересечении проезжей части и во время других действий, требующих Вашего внимания. Во время передвижения звук может отвлечь ваше внимание и привести к аварии и нежелательным последствиям. </w:t>
      </w:r>
    </w:p>
    <w:p w:rsidR="00BD1860" w:rsidRPr="00A03322" w:rsidRDefault="00BD1860" w:rsidP="00BD1860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A03322">
        <w:rPr>
          <w:rFonts w:asciiTheme="minorHAnsi" w:hAnsiTheme="minorHAnsi" w:cstheme="minorHAnsi"/>
          <w:sz w:val="12"/>
          <w:szCs w:val="12"/>
        </w:rPr>
        <w:t xml:space="preserve">Не храните и не перевозите горючие жидкости, газы или взрывчатые вещества вместе с устройством, его компонентами или аксессуарами. </w:t>
      </w:r>
    </w:p>
    <w:p w:rsidR="00BD1860" w:rsidRPr="00A03322" w:rsidRDefault="00BD1860" w:rsidP="00BD1860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A03322">
        <w:rPr>
          <w:rFonts w:asciiTheme="minorHAnsi" w:hAnsiTheme="minorHAnsi" w:cstheme="minorHAnsi"/>
          <w:sz w:val="12"/>
          <w:szCs w:val="12"/>
        </w:rPr>
        <w:t>При обнаружении дыма, жидкости, странных запахов или звуков, исходящих от устройства или батареи/аккумулятора, немедленно прекратите использование устройства и обратитесь в сервисный центр производителя. В противном случае может произойти возгорание.</w:t>
      </w:r>
    </w:p>
    <w:p w:rsidR="00BD1860" w:rsidRPr="00A03322" w:rsidRDefault="00BD1860" w:rsidP="00BD1860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A03322">
        <w:rPr>
          <w:rFonts w:asciiTheme="minorHAnsi" w:hAnsiTheme="minorHAnsi" w:cstheme="minorHAnsi"/>
          <w:sz w:val="12"/>
          <w:szCs w:val="12"/>
        </w:rPr>
        <w:t>Влажность и жидкость любого типа могут повредить компоненты устройства или его электронную схему. Не включайте намокшее устройство. Если устройство уже включено, выключите его. Попадание влаги в устройство влечет за собой прекращение действия гарантии производителя. Кладите устройство только на ровные поверхности. При падении устройство может повредиться.</w:t>
      </w:r>
    </w:p>
    <w:p w:rsidR="00BD1860" w:rsidRPr="00A03322" w:rsidRDefault="00BD1860" w:rsidP="00BD1860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A03322">
        <w:rPr>
          <w:rFonts w:asciiTheme="minorHAnsi" w:hAnsiTheme="minorHAnsi" w:cstheme="minorHAnsi"/>
          <w:sz w:val="12"/>
          <w:szCs w:val="12"/>
        </w:rPr>
        <w:t xml:space="preserve">Воздействие звука высокой громкости может привести к нарушениям слуха. </w:t>
      </w:r>
    </w:p>
    <w:p w:rsidR="00BD1860" w:rsidRPr="00A03322" w:rsidRDefault="00BD1860" w:rsidP="00BD1860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A03322">
        <w:rPr>
          <w:rFonts w:asciiTheme="minorHAnsi" w:hAnsiTheme="minorHAnsi" w:cstheme="minorHAnsi"/>
          <w:sz w:val="12"/>
          <w:szCs w:val="12"/>
        </w:rPr>
        <w:t>Каждый раз перед подключением наушников уменьшайте уровень громкости.</w:t>
      </w:r>
    </w:p>
    <w:p w:rsidR="00BD1860" w:rsidRPr="00A03322" w:rsidRDefault="00BD1860" w:rsidP="00BD1860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A03322">
        <w:rPr>
          <w:rFonts w:asciiTheme="minorHAnsi" w:hAnsiTheme="minorHAnsi" w:cstheme="minorHAnsi"/>
          <w:sz w:val="12"/>
          <w:szCs w:val="12"/>
        </w:rPr>
        <w:t>Кладите устройство только на ровные поверхности. При падении устройство может повредиться.</w:t>
      </w:r>
    </w:p>
    <w:p w:rsidR="00BD1860" w:rsidRPr="00A03322" w:rsidRDefault="00BD1860" w:rsidP="00BD1860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A03322">
        <w:rPr>
          <w:rFonts w:asciiTheme="minorHAnsi" w:hAnsiTheme="minorHAnsi" w:cstheme="minorHAnsi"/>
          <w:sz w:val="12"/>
          <w:szCs w:val="12"/>
        </w:rPr>
        <w:t>Несоблюдение предупреждений и инструкций по безопасности может привести к травмам или к повреждению оборудования.</w:t>
      </w:r>
    </w:p>
    <w:p w:rsidR="00BD1860" w:rsidRPr="001D6D37" w:rsidRDefault="00BD1860" w:rsidP="00BD1860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:rsidR="002D6DBF" w:rsidRPr="002D6DBF" w:rsidRDefault="002D6DBF" w:rsidP="002D6DBF">
      <w:pPr>
        <w:rPr>
          <w:rFonts w:cstheme="minorHAnsi"/>
          <w:b/>
          <w:sz w:val="12"/>
          <w:szCs w:val="12"/>
        </w:rPr>
      </w:pPr>
      <w:r>
        <w:rPr>
          <w:rFonts w:cstheme="minorHAnsi"/>
          <w:b/>
          <w:sz w:val="12"/>
          <w:szCs w:val="12"/>
        </w:rPr>
        <w:t>Управление и входы/выходы</w:t>
      </w:r>
    </w:p>
    <w:p w:rsidR="002D6DBF" w:rsidRPr="00A03322" w:rsidRDefault="002D6DBF" w:rsidP="001D6D37">
      <w:pPr>
        <w:rPr>
          <w:rFonts w:cstheme="minorHAnsi"/>
          <w:b/>
          <w:sz w:val="12"/>
          <w:szCs w:val="12"/>
        </w:rPr>
      </w:pPr>
      <w:r w:rsidRPr="00A03322">
        <w:rPr>
          <w:rFonts w:cstheme="minorHAnsi"/>
          <w:b/>
          <w:noProof/>
          <w:sz w:val="12"/>
          <w:szCs w:val="12"/>
          <w:lang w:eastAsia="ru-RU"/>
        </w:rPr>
        <w:drawing>
          <wp:inline distT="0" distB="0" distL="0" distR="0" wp14:anchorId="04445228" wp14:editId="4C1075DD">
            <wp:extent cx="1576409" cy="878557"/>
            <wp:effectExtent l="0" t="0" r="5080" b="0"/>
            <wp:docPr id="8" name="Рисунок 8" descr="Z:\Усилки\FiiO\E10K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Усилки\FiiO\E10K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417" cy="87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D37">
        <w:rPr>
          <w:rFonts w:cstheme="minorHAnsi"/>
          <w:b/>
          <w:sz w:val="12"/>
          <w:szCs w:val="12"/>
        </w:rPr>
        <w:tab/>
      </w:r>
      <w:r w:rsidR="001D6D37">
        <w:rPr>
          <w:rFonts w:cstheme="minorHAnsi"/>
          <w:b/>
          <w:sz w:val="12"/>
          <w:szCs w:val="12"/>
        </w:rPr>
        <w:tab/>
      </w:r>
      <w:r w:rsidR="001D6D37">
        <w:rPr>
          <w:rFonts w:cstheme="minorHAnsi"/>
          <w:b/>
          <w:sz w:val="12"/>
          <w:szCs w:val="12"/>
        </w:rPr>
        <w:tab/>
      </w:r>
      <w:r w:rsidR="001D6D37" w:rsidRPr="00A03322">
        <w:rPr>
          <w:rFonts w:cstheme="minorHAnsi"/>
          <w:noProof/>
          <w:sz w:val="12"/>
          <w:szCs w:val="12"/>
          <w:lang w:eastAsia="ru-RU"/>
        </w:rPr>
        <w:drawing>
          <wp:inline distT="0" distB="0" distL="0" distR="0" wp14:anchorId="4ED0BA46" wp14:editId="3886EA3E">
            <wp:extent cx="881300" cy="960917"/>
            <wp:effectExtent l="0" t="0" r="0" b="0"/>
            <wp:docPr id="2" name="Рисунок 2" descr="Z:\Усилки\FiiO\E10K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Усилки\FiiO\E10K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77" cy="96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37" w:rsidRPr="00A03322" w:rsidRDefault="002D6DBF" w:rsidP="001D6D37">
      <w:pPr>
        <w:pStyle w:val="a5"/>
        <w:numPr>
          <w:ilvl w:val="0"/>
          <w:numId w:val="5"/>
        </w:numPr>
        <w:rPr>
          <w:rFonts w:cstheme="minorHAnsi"/>
          <w:sz w:val="12"/>
          <w:szCs w:val="12"/>
        </w:rPr>
      </w:pPr>
      <w:r w:rsidRPr="00A03322">
        <w:rPr>
          <w:rFonts w:cstheme="minorHAnsi"/>
          <w:sz w:val="12"/>
          <w:szCs w:val="12"/>
        </w:rPr>
        <w:t>Переключатель баса (Вкл./Выкл.)</w:t>
      </w:r>
      <w:r w:rsidR="001D6D37">
        <w:rPr>
          <w:rFonts w:cstheme="minorHAnsi"/>
          <w:sz w:val="12"/>
          <w:szCs w:val="12"/>
        </w:rPr>
        <w:tab/>
      </w:r>
      <w:r w:rsidR="001D6D37">
        <w:rPr>
          <w:rFonts w:cstheme="minorHAnsi"/>
          <w:sz w:val="12"/>
          <w:szCs w:val="12"/>
        </w:rPr>
        <w:tab/>
      </w:r>
      <w:r w:rsidR="001D6D37">
        <w:rPr>
          <w:rFonts w:cstheme="minorHAnsi"/>
          <w:sz w:val="12"/>
          <w:szCs w:val="12"/>
        </w:rPr>
        <w:tab/>
      </w:r>
      <w:r w:rsidR="001D6D37">
        <w:rPr>
          <w:rFonts w:cstheme="minorHAnsi"/>
          <w:sz w:val="12"/>
          <w:szCs w:val="12"/>
        </w:rPr>
        <w:tab/>
        <w:t xml:space="preserve">1. </w:t>
      </w:r>
      <w:r w:rsidR="001D6D37" w:rsidRPr="00A03322">
        <w:rPr>
          <w:rFonts w:cstheme="minorHAnsi"/>
          <w:sz w:val="12"/>
          <w:szCs w:val="12"/>
          <w:lang w:val="en-US"/>
        </w:rPr>
        <w:t>Micro</w:t>
      </w:r>
      <w:r w:rsidR="001D6D37" w:rsidRPr="001D6D37">
        <w:rPr>
          <w:rFonts w:cstheme="minorHAnsi"/>
          <w:sz w:val="12"/>
          <w:szCs w:val="12"/>
        </w:rPr>
        <w:t xml:space="preserve"> </w:t>
      </w:r>
      <w:r w:rsidR="001D6D37" w:rsidRPr="00A03322">
        <w:rPr>
          <w:rFonts w:cstheme="minorHAnsi"/>
          <w:sz w:val="12"/>
          <w:szCs w:val="12"/>
          <w:lang w:val="en-US"/>
        </w:rPr>
        <w:t>USB</w:t>
      </w:r>
      <w:r w:rsidR="009A2128">
        <w:rPr>
          <w:rFonts w:cstheme="minorHAnsi"/>
          <w:sz w:val="12"/>
          <w:szCs w:val="12"/>
        </w:rPr>
        <w:t xml:space="preserve"> порт</w:t>
      </w:r>
    </w:p>
    <w:p w:rsidR="002D6DBF" w:rsidRPr="00A03322" w:rsidRDefault="002D6DBF" w:rsidP="001D6D37">
      <w:pPr>
        <w:pStyle w:val="a5"/>
        <w:numPr>
          <w:ilvl w:val="0"/>
          <w:numId w:val="5"/>
        </w:numPr>
        <w:rPr>
          <w:rFonts w:cstheme="minorHAnsi"/>
          <w:sz w:val="12"/>
          <w:szCs w:val="12"/>
        </w:rPr>
      </w:pPr>
      <w:r w:rsidRPr="00A03322">
        <w:rPr>
          <w:rFonts w:cstheme="minorHAnsi"/>
          <w:sz w:val="12"/>
          <w:szCs w:val="12"/>
        </w:rPr>
        <w:t>Светодиодный индикатор питания</w:t>
      </w:r>
      <w:r w:rsidR="001D6D37">
        <w:rPr>
          <w:rFonts w:cstheme="minorHAnsi"/>
          <w:sz w:val="12"/>
          <w:szCs w:val="12"/>
        </w:rPr>
        <w:tab/>
      </w:r>
      <w:r w:rsidR="001D6D37">
        <w:rPr>
          <w:rFonts w:cstheme="minorHAnsi"/>
          <w:sz w:val="12"/>
          <w:szCs w:val="12"/>
        </w:rPr>
        <w:tab/>
      </w:r>
      <w:r w:rsidR="001D6D37">
        <w:rPr>
          <w:rFonts w:cstheme="minorHAnsi"/>
          <w:sz w:val="12"/>
          <w:szCs w:val="12"/>
        </w:rPr>
        <w:tab/>
        <w:t xml:space="preserve">2. </w:t>
      </w:r>
      <w:r w:rsidR="001D6D37" w:rsidRPr="00A03322">
        <w:rPr>
          <w:rFonts w:cstheme="minorHAnsi"/>
          <w:sz w:val="12"/>
          <w:szCs w:val="12"/>
        </w:rPr>
        <w:t>Коаксиальный цифровой выход</w:t>
      </w:r>
    </w:p>
    <w:p w:rsidR="002D6DBF" w:rsidRPr="00A03322" w:rsidRDefault="002D6DBF" w:rsidP="001D6D37">
      <w:pPr>
        <w:pStyle w:val="a5"/>
        <w:numPr>
          <w:ilvl w:val="0"/>
          <w:numId w:val="5"/>
        </w:numPr>
        <w:rPr>
          <w:rFonts w:cstheme="minorHAnsi"/>
          <w:sz w:val="12"/>
          <w:szCs w:val="12"/>
        </w:rPr>
      </w:pPr>
      <w:r w:rsidRPr="00A03322">
        <w:rPr>
          <w:rFonts w:cstheme="minorHAnsi"/>
          <w:sz w:val="12"/>
          <w:szCs w:val="12"/>
        </w:rPr>
        <w:t>Порт для подключения наушников</w:t>
      </w:r>
      <w:r w:rsidR="001D6D37">
        <w:rPr>
          <w:rFonts w:cstheme="minorHAnsi"/>
          <w:sz w:val="12"/>
          <w:szCs w:val="12"/>
        </w:rPr>
        <w:tab/>
      </w:r>
      <w:r w:rsidR="001D6D37">
        <w:rPr>
          <w:rFonts w:cstheme="minorHAnsi"/>
          <w:sz w:val="12"/>
          <w:szCs w:val="12"/>
        </w:rPr>
        <w:tab/>
      </w:r>
      <w:r w:rsidR="001D6D37">
        <w:rPr>
          <w:rFonts w:cstheme="minorHAnsi"/>
          <w:sz w:val="12"/>
          <w:szCs w:val="12"/>
        </w:rPr>
        <w:tab/>
        <w:t>3.</w:t>
      </w:r>
      <w:r w:rsidR="001D6D37" w:rsidRPr="001D6D37">
        <w:rPr>
          <w:rFonts w:cstheme="minorHAnsi"/>
          <w:sz w:val="12"/>
          <w:szCs w:val="12"/>
        </w:rPr>
        <w:t xml:space="preserve"> </w:t>
      </w:r>
      <w:r w:rsidR="001D6D37" w:rsidRPr="00A03322">
        <w:rPr>
          <w:rFonts w:cstheme="minorHAnsi"/>
          <w:sz w:val="12"/>
          <w:szCs w:val="12"/>
        </w:rPr>
        <w:t>Переключатель усиления</w:t>
      </w:r>
    </w:p>
    <w:p w:rsidR="002D6DBF" w:rsidRPr="00A03322" w:rsidRDefault="009A2128" w:rsidP="001D6D37">
      <w:pPr>
        <w:pStyle w:val="a5"/>
        <w:numPr>
          <w:ilvl w:val="0"/>
          <w:numId w:val="5"/>
        </w:numPr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>Колесо</w:t>
      </w:r>
      <w:r w:rsidR="002D6DBF" w:rsidRPr="00A03322">
        <w:rPr>
          <w:rFonts w:cstheme="minorHAnsi"/>
          <w:sz w:val="12"/>
          <w:szCs w:val="12"/>
        </w:rPr>
        <w:t xml:space="preserve"> регулировки уровня громкости</w:t>
      </w:r>
      <w:r w:rsidR="001D6D37">
        <w:rPr>
          <w:rFonts w:cstheme="minorHAnsi"/>
          <w:sz w:val="12"/>
          <w:szCs w:val="12"/>
        </w:rPr>
        <w:tab/>
      </w:r>
      <w:r w:rsidR="001D6D37">
        <w:rPr>
          <w:rFonts w:cstheme="minorHAnsi"/>
          <w:sz w:val="12"/>
          <w:szCs w:val="12"/>
        </w:rPr>
        <w:tab/>
      </w:r>
      <w:r w:rsidR="001D6D37">
        <w:rPr>
          <w:rFonts w:cstheme="minorHAnsi"/>
          <w:sz w:val="12"/>
          <w:szCs w:val="12"/>
        </w:rPr>
        <w:tab/>
        <w:t xml:space="preserve">4. </w:t>
      </w:r>
      <w:r w:rsidR="001D6D37" w:rsidRPr="00A03322">
        <w:rPr>
          <w:rFonts w:cstheme="minorHAnsi"/>
          <w:sz w:val="12"/>
          <w:szCs w:val="12"/>
        </w:rPr>
        <w:t>Линейный выход</w:t>
      </w:r>
    </w:p>
    <w:p w:rsidR="002D6DBF" w:rsidRPr="00A03322" w:rsidRDefault="002D6DBF" w:rsidP="002D6DBF">
      <w:pPr>
        <w:rPr>
          <w:rFonts w:cstheme="minorHAnsi"/>
          <w:b/>
          <w:sz w:val="12"/>
          <w:szCs w:val="12"/>
        </w:rPr>
      </w:pPr>
      <w:r w:rsidRPr="00A03322">
        <w:rPr>
          <w:rFonts w:cstheme="minorHAnsi"/>
          <w:b/>
          <w:sz w:val="12"/>
          <w:szCs w:val="12"/>
        </w:rPr>
        <w:t>Инструкции по эксплуатации</w:t>
      </w:r>
    </w:p>
    <w:p w:rsidR="002D6DBF" w:rsidRPr="00A03322" w:rsidRDefault="002D6DBF" w:rsidP="002D6DBF">
      <w:pPr>
        <w:pStyle w:val="a5"/>
        <w:numPr>
          <w:ilvl w:val="0"/>
          <w:numId w:val="6"/>
        </w:numPr>
        <w:rPr>
          <w:rFonts w:cstheme="minorHAnsi"/>
          <w:sz w:val="12"/>
          <w:szCs w:val="12"/>
        </w:rPr>
      </w:pPr>
      <w:r w:rsidRPr="00A03322">
        <w:rPr>
          <w:rFonts w:cstheme="minorHAnsi"/>
          <w:sz w:val="12"/>
          <w:szCs w:val="12"/>
        </w:rPr>
        <w:t xml:space="preserve">При первом подключении устройства к ПК через </w:t>
      </w:r>
      <w:r w:rsidRPr="00A03322">
        <w:rPr>
          <w:rFonts w:cstheme="minorHAnsi"/>
          <w:sz w:val="12"/>
          <w:szCs w:val="12"/>
          <w:lang w:val="en-US"/>
        </w:rPr>
        <w:t>USB</w:t>
      </w:r>
      <w:r w:rsidRPr="00A03322">
        <w:rPr>
          <w:rFonts w:cstheme="minorHAnsi"/>
          <w:sz w:val="12"/>
          <w:szCs w:val="12"/>
        </w:rPr>
        <w:t xml:space="preserve">, на дисплее ПК отобразится оповещение о том, что найдено новое оборудование. Следуйте инструкциям, появляющимся на дисплее ПК, чтобы успешно завершить установку драйверов для </w:t>
      </w:r>
      <w:r w:rsidRPr="00A03322">
        <w:rPr>
          <w:rFonts w:cstheme="minorHAnsi"/>
          <w:sz w:val="12"/>
          <w:szCs w:val="12"/>
          <w:lang w:val="en-US"/>
        </w:rPr>
        <w:t>E</w:t>
      </w:r>
      <w:r w:rsidRPr="00A03322">
        <w:rPr>
          <w:rFonts w:cstheme="minorHAnsi"/>
          <w:sz w:val="12"/>
          <w:szCs w:val="12"/>
        </w:rPr>
        <w:t>10</w:t>
      </w:r>
      <w:r w:rsidRPr="00A03322">
        <w:rPr>
          <w:rFonts w:cstheme="minorHAnsi"/>
          <w:sz w:val="12"/>
          <w:szCs w:val="12"/>
          <w:lang w:val="en-US"/>
        </w:rPr>
        <w:t>K</w:t>
      </w:r>
      <w:r w:rsidRPr="00A03322">
        <w:rPr>
          <w:rFonts w:cstheme="minorHAnsi"/>
          <w:sz w:val="12"/>
          <w:szCs w:val="12"/>
        </w:rPr>
        <w:t>.</w:t>
      </w:r>
    </w:p>
    <w:p w:rsidR="002D6DBF" w:rsidRPr="00A03322" w:rsidRDefault="002D6DBF" w:rsidP="002D6DBF">
      <w:pPr>
        <w:pStyle w:val="a5"/>
        <w:numPr>
          <w:ilvl w:val="0"/>
          <w:numId w:val="6"/>
        </w:numPr>
        <w:rPr>
          <w:rFonts w:cstheme="minorHAnsi"/>
          <w:sz w:val="12"/>
          <w:szCs w:val="12"/>
        </w:rPr>
      </w:pPr>
      <w:r w:rsidRPr="00A03322">
        <w:rPr>
          <w:rFonts w:cstheme="minorHAnsi"/>
          <w:sz w:val="12"/>
          <w:szCs w:val="12"/>
        </w:rPr>
        <w:t xml:space="preserve">Действия из предыдущего пункта, необходимо будет повторить в случае подключения устройства к новому ПК или к иному </w:t>
      </w:r>
      <w:r w:rsidRPr="00A03322">
        <w:rPr>
          <w:rFonts w:cstheme="minorHAnsi"/>
          <w:sz w:val="12"/>
          <w:szCs w:val="12"/>
          <w:lang w:val="en-US"/>
        </w:rPr>
        <w:t>USB</w:t>
      </w:r>
      <w:r w:rsidRPr="00A03322">
        <w:rPr>
          <w:rFonts w:cstheme="minorHAnsi"/>
          <w:sz w:val="12"/>
          <w:szCs w:val="12"/>
        </w:rPr>
        <w:t>-порту ПК, с которым устройство было соединено.</w:t>
      </w:r>
    </w:p>
    <w:p w:rsidR="002D6DBF" w:rsidRPr="00A03322" w:rsidRDefault="002D6DBF" w:rsidP="002D6DBF">
      <w:pPr>
        <w:pStyle w:val="a5"/>
        <w:numPr>
          <w:ilvl w:val="0"/>
          <w:numId w:val="6"/>
        </w:numPr>
        <w:rPr>
          <w:rFonts w:cstheme="minorHAnsi"/>
          <w:sz w:val="12"/>
          <w:szCs w:val="12"/>
        </w:rPr>
      </w:pPr>
      <w:r w:rsidRPr="00A03322">
        <w:rPr>
          <w:rFonts w:cstheme="minorHAnsi"/>
          <w:sz w:val="12"/>
          <w:szCs w:val="12"/>
        </w:rPr>
        <w:t>При первом подключении устройства к ПК, уровень громкости будет установлен на средний показатель. Вы сможете изменить это с помощью Вашего ПК.</w:t>
      </w:r>
    </w:p>
    <w:p w:rsidR="002D6DBF" w:rsidRPr="00A03322" w:rsidRDefault="002D6DBF" w:rsidP="002D6DBF">
      <w:pPr>
        <w:pStyle w:val="a5"/>
        <w:numPr>
          <w:ilvl w:val="0"/>
          <w:numId w:val="6"/>
        </w:numPr>
        <w:rPr>
          <w:rFonts w:cstheme="minorHAnsi"/>
          <w:sz w:val="12"/>
          <w:szCs w:val="12"/>
        </w:rPr>
      </w:pPr>
      <w:r w:rsidRPr="00A03322">
        <w:rPr>
          <w:rFonts w:cstheme="minorHAnsi"/>
          <w:sz w:val="12"/>
          <w:szCs w:val="12"/>
        </w:rPr>
        <w:t>При воспроизведении музыки, измените устройство вывода звука на «</w:t>
      </w:r>
      <w:proofErr w:type="spellStart"/>
      <w:r w:rsidRPr="00A03322">
        <w:rPr>
          <w:rFonts w:cstheme="minorHAnsi"/>
          <w:sz w:val="12"/>
          <w:szCs w:val="12"/>
        </w:rPr>
        <w:t>FiiO</w:t>
      </w:r>
      <w:proofErr w:type="spellEnd"/>
      <w:r w:rsidRPr="00A03322">
        <w:rPr>
          <w:rFonts w:cstheme="minorHAnsi"/>
          <w:sz w:val="12"/>
          <w:szCs w:val="12"/>
        </w:rPr>
        <w:t xml:space="preserve"> USB DAC-E10» через интерфейс выбора устройства музыкального проигрывателя.</w:t>
      </w:r>
    </w:p>
    <w:p w:rsidR="002D6DBF" w:rsidRPr="00A03322" w:rsidRDefault="002D6DBF" w:rsidP="002D6DBF">
      <w:pPr>
        <w:jc w:val="center"/>
        <w:rPr>
          <w:rFonts w:cstheme="minorHAnsi"/>
          <w:sz w:val="12"/>
          <w:szCs w:val="12"/>
        </w:rPr>
      </w:pPr>
      <w:r w:rsidRPr="00A03322">
        <w:rPr>
          <w:rFonts w:cstheme="minorHAnsi"/>
          <w:noProof/>
          <w:sz w:val="12"/>
          <w:szCs w:val="12"/>
          <w:lang w:eastAsia="ru-RU"/>
        </w:rPr>
        <w:lastRenderedPageBreak/>
        <w:drawing>
          <wp:inline distT="0" distB="0" distL="0" distR="0" wp14:anchorId="72958702" wp14:editId="6D695E12">
            <wp:extent cx="2470121" cy="1319437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98" cy="132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DBF" w:rsidRPr="00A03322" w:rsidRDefault="002D6DBF" w:rsidP="002D6DBF">
      <w:pPr>
        <w:rPr>
          <w:rFonts w:cstheme="minorHAnsi"/>
          <w:sz w:val="12"/>
          <w:szCs w:val="12"/>
        </w:rPr>
      </w:pPr>
      <w:r w:rsidRPr="00A03322">
        <w:rPr>
          <w:rFonts w:cstheme="minorHAnsi"/>
          <w:sz w:val="12"/>
          <w:szCs w:val="12"/>
        </w:rPr>
        <w:t xml:space="preserve">Также вы сможете изменить устройство вывода звука при помощи контрольной панели, в этом случае все воспроизводимые на компьютере звуки будут воспроизводится через </w:t>
      </w:r>
      <w:r w:rsidRPr="00A03322">
        <w:rPr>
          <w:rFonts w:cstheme="minorHAnsi"/>
          <w:sz w:val="12"/>
          <w:szCs w:val="12"/>
          <w:lang w:val="en-US"/>
        </w:rPr>
        <w:t>E</w:t>
      </w:r>
      <w:r w:rsidRPr="00A03322">
        <w:rPr>
          <w:rFonts w:cstheme="minorHAnsi"/>
          <w:sz w:val="12"/>
          <w:szCs w:val="12"/>
        </w:rPr>
        <w:t>10</w:t>
      </w:r>
      <w:r w:rsidRPr="00A03322">
        <w:rPr>
          <w:rFonts w:cstheme="minorHAnsi"/>
          <w:sz w:val="12"/>
          <w:szCs w:val="12"/>
          <w:lang w:val="en-US"/>
        </w:rPr>
        <w:t>K</w:t>
      </w:r>
      <w:r w:rsidRPr="00A03322">
        <w:rPr>
          <w:rFonts w:cstheme="minorHAnsi"/>
          <w:sz w:val="12"/>
          <w:szCs w:val="12"/>
        </w:rPr>
        <w:t>.</w:t>
      </w:r>
    </w:p>
    <w:p w:rsidR="002D6DBF" w:rsidRPr="00A03322" w:rsidRDefault="009A2128" w:rsidP="002D6DBF">
      <w:pPr>
        <w:rPr>
          <w:rFonts w:cstheme="minorHAnsi"/>
          <w:b/>
          <w:sz w:val="12"/>
          <w:szCs w:val="12"/>
        </w:rPr>
      </w:pPr>
      <w:r>
        <w:rPr>
          <w:rFonts w:cstheme="minorHAnsi"/>
          <w:b/>
          <w:sz w:val="12"/>
          <w:szCs w:val="12"/>
        </w:rPr>
        <w:t>Примечания:</w:t>
      </w:r>
    </w:p>
    <w:p w:rsidR="002D6DBF" w:rsidRPr="009A2128" w:rsidRDefault="002D6DBF" w:rsidP="002D6DBF">
      <w:pPr>
        <w:pStyle w:val="a5"/>
        <w:numPr>
          <w:ilvl w:val="0"/>
          <w:numId w:val="7"/>
        </w:numPr>
        <w:rPr>
          <w:rFonts w:cstheme="minorHAnsi"/>
          <w:sz w:val="12"/>
          <w:szCs w:val="12"/>
        </w:rPr>
      </w:pPr>
      <w:r w:rsidRPr="009A2128">
        <w:rPr>
          <w:rFonts w:cstheme="minorHAnsi"/>
          <w:sz w:val="12"/>
          <w:szCs w:val="12"/>
        </w:rPr>
        <w:t xml:space="preserve">После установки </w:t>
      </w:r>
      <w:r w:rsidR="009A2128" w:rsidRPr="009A2128">
        <w:rPr>
          <w:rFonts w:cstheme="minorHAnsi"/>
          <w:sz w:val="12"/>
          <w:szCs w:val="12"/>
          <w:lang w:val="en-US"/>
        </w:rPr>
        <w:t>ASIO</w:t>
      </w:r>
      <w:r w:rsidR="009A2128" w:rsidRPr="009A2128">
        <w:rPr>
          <w:rFonts w:cstheme="minorHAnsi"/>
          <w:sz w:val="12"/>
          <w:szCs w:val="12"/>
        </w:rPr>
        <w:t xml:space="preserve"> </w:t>
      </w:r>
      <w:r w:rsidRPr="009A2128">
        <w:rPr>
          <w:rFonts w:cstheme="minorHAnsi"/>
          <w:sz w:val="12"/>
          <w:szCs w:val="12"/>
        </w:rPr>
        <w:t>драйверов на Ваш ПК</w:t>
      </w:r>
      <w:r w:rsidR="009A2128" w:rsidRPr="009A2128">
        <w:rPr>
          <w:rFonts w:cstheme="minorHAnsi"/>
          <w:sz w:val="12"/>
          <w:szCs w:val="12"/>
        </w:rPr>
        <w:t xml:space="preserve"> не производите подключение или </w:t>
      </w:r>
      <w:r w:rsidRPr="009A2128">
        <w:rPr>
          <w:rFonts w:cstheme="minorHAnsi"/>
          <w:sz w:val="12"/>
          <w:szCs w:val="12"/>
        </w:rPr>
        <w:t xml:space="preserve">отключение </w:t>
      </w:r>
      <w:r w:rsidRPr="009A2128">
        <w:rPr>
          <w:rFonts w:cstheme="minorHAnsi"/>
          <w:sz w:val="12"/>
          <w:szCs w:val="12"/>
          <w:lang w:val="en-US"/>
        </w:rPr>
        <w:t>E</w:t>
      </w:r>
      <w:r w:rsidRPr="009A2128">
        <w:rPr>
          <w:rFonts w:cstheme="minorHAnsi"/>
          <w:sz w:val="12"/>
          <w:szCs w:val="12"/>
        </w:rPr>
        <w:t>10</w:t>
      </w:r>
      <w:r w:rsidRPr="009A2128">
        <w:rPr>
          <w:rFonts w:cstheme="minorHAnsi"/>
          <w:sz w:val="12"/>
          <w:szCs w:val="12"/>
          <w:lang w:val="en-US"/>
        </w:rPr>
        <w:t>K</w:t>
      </w:r>
      <w:r w:rsidRPr="009A2128">
        <w:rPr>
          <w:rFonts w:cstheme="minorHAnsi"/>
          <w:sz w:val="12"/>
          <w:szCs w:val="12"/>
        </w:rPr>
        <w:t xml:space="preserve"> к ПК/от ПК при помощи </w:t>
      </w:r>
      <w:r w:rsidRPr="009A2128">
        <w:rPr>
          <w:rFonts w:cstheme="minorHAnsi"/>
          <w:sz w:val="12"/>
          <w:szCs w:val="12"/>
          <w:lang w:val="en-US"/>
        </w:rPr>
        <w:t>USB</w:t>
      </w:r>
      <w:r w:rsidRPr="009A2128">
        <w:rPr>
          <w:rFonts w:cstheme="minorHAnsi"/>
          <w:sz w:val="12"/>
          <w:szCs w:val="12"/>
        </w:rPr>
        <w:t xml:space="preserve"> кабеля во время воспроизведения музыки. Пожалуйста, останавливайте воспроизведение музыки пере</w:t>
      </w:r>
      <w:r w:rsidR="009A2128" w:rsidRPr="009A2128">
        <w:rPr>
          <w:rFonts w:cstheme="minorHAnsi"/>
          <w:sz w:val="12"/>
          <w:szCs w:val="12"/>
        </w:rPr>
        <w:t>д</w:t>
      </w:r>
      <w:r w:rsidRPr="009A2128">
        <w:rPr>
          <w:rFonts w:cstheme="minorHAnsi"/>
          <w:sz w:val="12"/>
          <w:szCs w:val="12"/>
        </w:rPr>
        <w:t xml:space="preserve"> подключением/отключением </w:t>
      </w:r>
      <w:r w:rsidRPr="009A2128">
        <w:rPr>
          <w:rFonts w:cstheme="minorHAnsi"/>
          <w:sz w:val="12"/>
          <w:szCs w:val="12"/>
          <w:lang w:val="en-US"/>
        </w:rPr>
        <w:t>E</w:t>
      </w:r>
      <w:r w:rsidRPr="009A2128">
        <w:rPr>
          <w:rFonts w:cstheme="minorHAnsi"/>
          <w:sz w:val="12"/>
          <w:szCs w:val="12"/>
        </w:rPr>
        <w:t>10</w:t>
      </w:r>
      <w:r w:rsidRPr="009A2128">
        <w:rPr>
          <w:rFonts w:cstheme="minorHAnsi"/>
          <w:sz w:val="12"/>
          <w:szCs w:val="12"/>
          <w:lang w:val="en-US"/>
        </w:rPr>
        <w:t>K</w:t>
      </w:r>
      <w:r w:rsidRPr="009A2128">
        <w:rPr>
          <w:rFonts w:cstheme="minorHAnsi"/>
          <w:sz w:val="12"/>
          <w:szCs w:val="12"/>
        </w:rPr>
        <w:t>.</w:t>
      </w:r>
    </w:p>
    <w:p w:rsidR="002D6DBF" w:rsidRPr="00A03322" w:rsidRDefault="002D6DBF" w:rsidP="002D6DBF">
      <w:pPr>
        <w:pStyle w:val="a5"/>
        <w:numPr>
          <w:ilvl w:val="0"/>
          <w:numId w:val="8"/>
        </w:numPr>
        <w:rPr>
          <w:rFonts w:cstheme="minorHAnsi"/>
          <w:sz w:val="12"/>
          <w:szCs w:val="12"/>
        </w:rPr>
      </w:pPr>
      <w:r w:rsidRPr="00A03322">
        <w:rPr>
          <w:rFonts w:cstheme="minorHAnsi"/>
          <w:sz w:val="12"/>
          <w:szCs w:val="12"/>
        </w:rPr>
        <w:t xml:space="preserve">Если устройство не может распознать сигнал/воспроизводить звук при подключении через USB, проверьте, выбран ли  </w:t>
      </w:r>
      <w:proofErr w:type="spellStart"/>
      <w:r w:rsidRPr="00A03322">
        <w:rPr>
          <w:rFonts w:cstheme="minorHAnsi"/>
          <w:sz w:val="12"/>
          <w:szCs w:val="12"/>
        </w:rPr>
        <w:t>FiiO</w:t>
      </w:r>
      <w:proofErr w:type="spellEnd"/>
      <w:r w:rsidRPr="00A03322">
        <w:rPr>
          <w:rFonts w:cstheme="minorHAnsi"/>
          <w:sz w:val="12"/>
          <w:szCs w:val="12"/>
        </w:rPr>
        <w:t xml:space="preserve"> E10</w:t>
      </w:r>
      <w:r w:rsidRPr="00A03322">
        <w:rPr>
          <w:rFonts w:cstheme="minorHAnsi"/>
          <w:sz w:val="12"/>
          <w:szCs w:val="12"/>
          <w:lang w:val="en-US"/>
        </w:rPr>
        <w:t>K</w:t>
      </w:r>
      <w:r w:rsidRPr="00A03322">
        <w:rPr>
          <w:rFonts w:cstheme="minorHAnsi"/>
          <w:sz w:val="12"/>
          <w:szCs w:val="12"/>
        </w:rPr>
        <w:t xml:space="preserve">  в качестве  устройства вывода звука в настройках аудио на компьютере. Если звук </w:t>
      </w:r>
      <w:r w:rsidR="009A2128">
        <w:rPr>
          <w:rFonts w:cstheme="minorHAnsi"/>
          <w:sz w:val="12"/>
          <w:szCs w:val="12"/>
        </w:rPr>
        <w:t>отсутствует</w:t>
      </w:r>
      <w:r w:rsidRPr="00A03322">
        <w:rPr>
          <w:rFonts w:cstheme="minorHAnsi"/>
          <w:sz w:val="12"/>
          <w:szCs w:val="12"/>
        </w:rPr>
        <w:t>, попробуйте отрегулировать уровень громкости звука на Вашем ПК и на самом устройстве при помощи колеса регулировки уровня громкости (не устанавливайте максимальное значение уровня громкости на устройстве</w:t>
      </w:r>
      <w:r w:rsidR="00EA057A">
        <w:rPr>
          <w:rFonts w:cstheme="minorHAnsi"/>
          <w:sz w:val="12"/>
          <w:szCs w:val="12"/>
        </w:rPr>
        <w:t>, если звук все равно отсутствует</w:t>
      </w:r>
      <w:r w:rsidRPr="00A03322">
        <w:rPr>
          <w:rFonts w:cstheme="minorHAnsi"/>
          <w:sz w:val="12"/>
          <w:szCs w:val="12"/>
        </w:rPr>
        <w:t>).</w:t>
      </w:r>
    </w:p>
    <w:p w:rsidR="002D6DBF" w:rsidRPr="00A03322" w:rsidRDefault="002D6DBF" w:rsidP="002D6DBF">
      <w:pPr>
        <w:pStyle w:val="a5"/>
        <w:numPr>
          <w:ilvl w:val="0"/>
          <w:numId w:val="7"/>
        </w:numPr>
        <w:rPr>
          <w:rFonts w:cstheme="minorHAnsi"/>
          <w:sz w:val="12"/>
          <w:szCs w:val="12"/>
        </w:rPr>
      </w:pPr>
      <w:r w:rsidRPr="00A03322">
        <w:rPr>
          <w:rFonts w:cstheme="minorHAnsi"/>
          <w:sz w:val="12"/>
          <w:szCs w:val="12"/>
        </w:rPr>
        <w:t>Если звук искажается, например, когда присутствуют фоновые шумы/шипение и/или звук преобладает в одном из наушников, то убедитесь в том, что воспроизв</w:t>
      </w:r>
      <w:r w:rsidR="009A2128">
        <w:rPr>
          <w:rFonts w:cstheme="minorHAnsi"/>
          <w:sz w:val="12"/>
          <w:szCs w:val="12"/>
        </w:rPr>
        <w:t>одимый файл не поврежден, а так</w:t>
      </w:r>
      <w:r w:rsidRPr="00A03322">
        <w:rPr>
          <w:rFonts w:cstheme="minorHAnsi"/>
          <w:sz w:val="12"/>
          <w:szCs w:val="12"/>
        </w:rPr>
        <w:t xml:space="preserve">же проверьте правильность подключения наушников/аудио устройства к </w:t>
      </w:r>
      <w:r w:rsidR="009A2128">
        <w:rPr>
          <w:rFonts w:cstheme="minorHAnsi"/>
          <w:sz w:val="12"/>
          <w:szCs w:val="12"/>
        </w:rPr>
        <w:t>соответствующему</w:t>
      </w:r>
      <w:r w:rsidRPr="00A03322">
        <w:rPr>
          <w:rFonts w:cstheme="minorHAnsi"/>
          <w:sz w:val="12"/>
          <w:szCs w:val="12"/>
        </w:rPr>
        <w:t xml:space="preserve"> порту (для наушников</w:t>
      </w:r>
      <w:r w:rsidR="009A2128">
        <w:rPr>
          <w:rFonts w:cstheme="minorHAnsi"/>
          <w:sz w:val="12"/>
          <w:szCs w:val="12"/>
        </w:rPr>
        <w:t xml:space="preserve"> или </w:t>
      </w:r>
      <w:r w:rsidRPr="00A03322">
        <w:rPr>
          <w:rFonts w:cstheme="minorHAnsi"/>
          <w:sz w:val="12"/>
          <w:szCs w:val="12"/>
        </w:rPr>
        <w:t>линейн</w:t>
      </w:r>
      <w:r w:rsidR="009A2128">
        <w:rPr>
          <w:rFonts w:cstheme="minorHAnsi"/>
          <w:sz w:val="12"/>
          <w:szCs w:val="12"/>
        </w:rPr>
        <w:t>ому</w:t>
      </w:r>
      <w:r w:rsidRPr="00A03322">
        <w:rPr>
          <w:rFonts w:cstheme="minorHAnsi"/>
          <w:sz w:val="12"/>
          <w:szCs w:val="12"/>
        </w:rPr>
        <w:t xml:space="preserve"> выход</w:t>
      </w:r>
      <w:r w:rsidR="009A2128">
        <w:rPr>
          <w:rFonts w:cstheme="minorHAnsi"/>
          <w:sz w:val="12"/>
          <w:szCs w:val="12"/>
        </w:rPr>
        <w:t>у</w:t>
      </w:r>
      <w:r w:rsidRPr="00A03322">
        <w:rPr>
          <w:rFonts w:cstheme="minorHAnsi"/>
          <w:sz w:val="12"/>
          <w:szCs w:val="12"/>
        </w:rPr>
        <w:t>).</w:t>
      </w:r>
    </w:p>
    <w:p w:rsidR="002D6DBF" w:rsidRPr="00A03322" w:rsidRDefault="002D6DBF" w:rsidP="002D6DBF">
      <w:pPr>
        <w:pStyle w:val="a5"/>
        <w:numPr>
          <w:ilvl w:val="0"/>
          <w:numId w:val="7"/>
        </w:numPr>
        <w:rPr>
          <w:rFonts w:cstheme="minorHAnsi"/>
          <w:sz w:val="12"/>
          <w:szCs w:val="12"/>
        </w:rPr>
      </w:pPr>
      <w:r w:rsidRPr="00A03322">
        <w:rPr>
          <w:rFonts w:cstheme="minorHAnsi"/>
          <w:sz w:val="12"/>
          <w:szCs w:val="12"/>
        </w:rPr>
        <w:t xml:space="preserve">Если </w:t>
      </w:r>
      <w:r w:rsidRPr="00A03322">
        <w:rPr>
          <w:rFonts w:cstheme="minorHAnsi"/>
          <w:sz w:val="12"/>
          <w:szCs w:val="12"/>
          <w:lang w:val="en-US"/>
        </w:rPr>
        <w:t>E</w:t>
      </w:r>
      <w:r w:rsidRPr="00A03322">
        <w:rPr>
          <w:rFonts w:cstheme="minorHAnsi"/>
          <w:sz w:val="12"/>
          <w:szCs w:val="12"/>
        </w:rPr>
        <w:t>10</w:t>
      </w:r>
      <w:r w:rsidRPr="00A03322">
        <w:rPr>
          <w:rFonts w:cstheme="minorHAnsi"/>
          <w:sz w:val="12"/>
          <w:szCs w:val="12"/>
          <w:lang w:val="en-US"/>
        </w:rPr>
        <w:t>K</w:t>
      </w:r>
      <w:r w:rsidRPr="00A03322">
        <w:rPr>
          <w:rFonts w:cstheme="minorHAnsi"/>
          <w:sz w:val="12"/>
          <w:szCs w:val="12"/>
        </w:rPr>
        <w:t xml:space="preserve"> не обнаруживается при помощи Вашего ПК, то отключите его и </w:t>
      </w:r>
      <w:proofErr w:type="spellStart"/>
      <w:r w:rsidRPr="00A03322">
        <w:rPr>
          <w:rFonts w:cstheme="minorHAnsi"/>
          <w:sz w:val="12"/>
          <w:szCs w:val="12"/>
        </w:rPr>
        <w:t>переподключите</w:t>
      </w:r>
      <w:proofErr w:type="spellEnd"/>
      <w:r w:rsidRPr="00A03322">
        <w:rPr>
          <w:rFonts w:cstheme="minorHAnsi"/>
          <w:sz w:val="12"/>
          <w:szCs w:val="12"/>
        </w:rPr>
        <w:t xml:space="preserve"> </w:t>
      </w:r>
      <w:r w:rsidR="00EA057A">
        <w:rPr>
          <w:rFonts w:cstheme="minorHAnsi"/>
          <w:sz w:val="12"/>
          <w:szCs w:val="12"/>
        </w:rPr>
        <w:t>не ранее чем</w:t>
      </w:r>
      <w:r w:rsidRPr="00A03322">
        <w:rPr>
          <w:rFonts w:cstheme="minorHAnsi"/>
          <w:sz w:val="12"/>
          <w:szCs w:val="12"/>
        </w:rPr>
        <w:t xml:space="preserve"> через 5 секунд.</w:t>
      </w:r>
    </w:p>
    <w:p w:rsidR="002D6DBF" w:rsidRDefault="002D6DBF" w:rsidP="002D6DBF">
      <w:pPr>
        <w:pStyle w:val="a5"/>
        <w:numPr>
          <w:ilvl w:val="0"/>
          <w:numId w:val="7"/>
        </w:numPr>
        <w:rPr>
          <w:rFonts w:cstheme="minorHAnsi"/>
          <w:sz w:val="12"/>
          <w:szCs w:val="12"/>
        </w:rPr>
      </w:pPr>
      <w:r w:rsidRPr="00A03322">
        <w:rPr>
          <w:rFonts w:cstheme="minorHAnsi"/>
          <w:sz w:val="12"/>
          <w:szCs w:val="12"/>
        </w:rPr>
        <w:t xml:space="preserve">Если светодиодный индикатор питания не горит, но при этом </w:t>
      </w:r>
      <w:r w:rsidRPr="00A03322">
        <w:rPr>
          <w:rFonts w:cstheme="minorHAnsi"/>
          <w:sz w:val="12"/>
          <w:szCs w:val="12"/>
          <w:lang w:val="en-US"/>
        </w:rPr>
        <w:t>E</w:t>
      </w:r>
      <w:r w:rsidRPr="00A03322">
        <w:rPr>
          <w:rFonts w:cstheme="minorHAnsi"/>
          <w:sz w:val="12"/>
          <w:szCs w:val="12"/>
        </w:rPr>
        <w:t>10</w:t>
      </w:r>
      <w:r w:rsidRPr="00A03322">
        <w:rPr>
          <w:rFonts w:cstheme="minorHAnsi"/>
          <w:sz w:val="12"/>
          <w:szCs w:val="12"/>
          <w:lang w:val="en-US"/>
        </w:rPr>
        <w:t>K</w:t>
      </w:r>
      <w:r w:rsidRPr="00A03322">
        <w:rPr>
          <w:rFonts w:cstheme="minorHAnsi"/>
          <w:sz w:val="12"/>
          <w:szCs w:val="12"/>
        </w:rPr>
        <w:t xml:space="preserve"> нормально определяется с помощью ПК, то это означает, что E10K вошел в режим защиты от коротких замыканий. Отключите </w:t>
      </w:r>
      <w:r w:rsidRPr="00A03322">
        <w:rPr>
          <w:rFonts w:cstheme="minorHAnsi"/>
          <w:sz w:val="12"/>
          <w:szCs w:val="12"/>
          <w:lang w:val="en-US"/>
        </w:rPr>
        <w:t>USB</w:t>
      </w:r>
      <w:r w:rsidRPr="00A03322">
        <w:rPr>
          <w:rFonts w:cstheme="minorHAnsi"/>
          <w:sz w:val="12"/>
          <w:szCs w:val="12"/>
        </w:rPr>
        <w:t xml:space="preserve"> кабель и наушники от устройства и произведите повторное подключение </w:t>
      </w:r>
      <w:r w:rsidR="00EA057A">
        <w:rPr>
          <w:rFonts w:cstheme="minorHAnsi"/>
          <w:sz w:val="12"/>
          <w:szCs w:val="12"/>
        </w:rPr>
        <w:t>не ранее чем</w:t>
      </w:r>
      <w:r w:rsidR="00EA057A" w:rsidRPr="00A03322">
        <w:rPr>
          <w:rFonts w:cstheme="minorHAnsi"/>
          <w:sz w:val="12"/>
          <w:szCs w:val="12"/>
        </w:rPr>
        <w:t xml:space="preserve"> </w:t>
      </w:r>
      <w:r w:rsidRPr="00A03322">
        <w:rPr>
          <w:rFonts w:cstheme="minorHAnsi"/>
          <w:sz w:val="12"/>
          <w:szCs w:val="12"/>
        </w:rPr>
        <w:t>через 5 секунд. Если проблема не решится, обратитесь в сервисный центр.</w:t>
      </w:r>
    </w:p>
    <w:p w:rsidR="002D6DBF" w:rsidRDefault="002D6DBF" w:rsidP="001D6D37">
      <w:pPr>
        <w:snapToGrid w:val="0"/>
        <w:contextualSpacing/>
        <w:rPr>
          <w:rFonts w:ascii="Microsoft YaHei" w:eastAsia="Microsoft YaHei" w:hAnsi="Microsoft YaHei"/>
          <w:b/>
          <w:color w:val="000000"/>
          <w:sz w:val="12"/>
          <w:szCs w:val="12"/>
        </w:rPr>
      </w:pPr>
      <w:r w:rsidRPr="00B45847">
        <w:rPr>
          <w:rFonts w:ascii="Microsoft YaHei" w:eastAsia="Microsoft YaHei" w:hAnsi="Microsoft YaHei"/>
          <w:b/>
          <w:color w:val="000000"/>
          <w:sz w:val="12"/>
          <w:szCs w:val="12"/>
        </w:rPr>
        <w:t>Технические характеристики</w:t>
      </w:r>
      <w:r w:rsidRPr="00B45847">
        <w:rPr>
          <w:rFonts w:ascii="Microsoft YaHei" w:eastAsia="Microsoft YaHei" w:hAnsi="Microsoft YaHei" w:hint="eastAsia"/>
          <w:b/>
          <w:color w:val="000000"/>
          <w:sz w:val="12"/>
          <w:szCs w:val="12"/>
        </w:rPr>
        <w:t>：</w:t>
      </w:r>
    </w:p>
    <w:tbl>
      <w:tblPr>
        <w:tblW w:w="4660" w:type="dxa"/>
        <w:tblInd w:w="93" w:type="dxa"/>
        <w:tblLook w:val="04A0" w:firstRow="1" w:lastRow="0" w:firstColumn="1" w:lastColumn="0" w:noHBand="0" w:noVBand="1"/>
      </w:tblPr>
      <w:tblGrid>
        <w:gridCol w:w="2340"/>
        <w:gridCol w:w="2320"/>
      </w:tblGrid>
      <w:tr w:rsidR="00DB33C7" w:rsidRPr="00B45847" w:rsidTr="00DB33C7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C7" w:rsidRPr="00B45847" w:rsidRDefault="00DB33C7" w:rsidP="00CE5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B4584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Частотный диапазон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C7" w:rsidRPr="00B45847" w:rsidRDefault="00DB33C7" w:rsidP="00CE5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B45847">
              <w:rPr>
                <w:rFonts w:ascii="Calibri" w:eastAsia="Microsoft YaHei" w:hAnsi="Calibri" w:cs="Calibri"/>
                <w:color w:val="000000"/>
                <w:sz w:val="12"/>
                <w:szCs w:val="12"/>
                <w:lang w:val="en-US" w:eastAsia="zh-CN"/>
              </w:rPr>
              <w:t>20</w:t>
            </w:r>
            <w:r w:rsidRPr="00B45847">
              <w:rPr>
                <w:rFonts w:ascii="Calibri" w:eastAsia="Microsoft YaHei" w:hAnsi="Calibri" w:cs="Calibri"/>
                <w:color w:val="000000"/>
                <w:sz w:val="12"/>
                <w:szCs w:val="12"/>
                <w:lang w:eastAsia="zh-CN"/>
              </w:rPr>
              <w:t>Гц</w:t>
            </w:r>
            <w:r w:rsidRPr="00B45847">
              <w:rPr>
                <w:rFonts w:ascii="Calibri" w:eastAsia="Microsoft YaHei" w:hAnsi="Calibri" w:cs="Calibri"/>
                <w:color w:val="000000"/>
                <w:sz w:val="12"/>
                <w:szCs w:val="12"/>
                <w:lang w:val="en-US" w:eastAsia="zh-CN"/>
              </w:rPr>
              <w:t>~20</w:t>
            </w:r>
            <w:r w:rsidRPr="00B45847">
              <w:rPr>
                <w:rFonts w:ascii="Calibri" w:eastAsia="Microsoft YaHei" w:hAnsi="Calibri" w:cs="Calibri"/>
                <w:color w:val="000000"/>
                <w:sz w:val="12"/>
                <w:szCs w:val="12"/>
                <w:lang w:eastAsia="zh-CN"/>
              </w:rPr>
              <w:t>кГц</w:t>
            </w:r>
          </w:p>
        </w:tc>
      </w:tr>
      <w:tr w:rsidR="00DB33C7" w:rsidRPr="00B45847" w:rsidTr="00DB33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C7" w:rsidRPr="00B45847" w:rsidRDefault="00DB33C7" w:rsidP="002D6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D6D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Частота ди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скретизации (USB декодирование)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C7" w:rsidRPr="002D6DBF" w:rsidRDefault="00DB33C7" w:rsidP="00CE5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D6D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макс. 96 кГц/24 бит.</w:t>
            </w:r>
          </w:p>
        </w:tc>
      </w:tr>
      <w:tr w:rsidR="00DB33C7" w:rsidRPr="00B45847" w:rsidTr="00DB33C7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C7" w:rsidRPr="00B45847" w:rsidRDefault="00DB33C7" w:rsidP="00CE5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D6D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Коаксиальный цифровой выход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C7" w:rsidRPr="00B45847" w:rsidRDefault="00DB33C7" w:rsidP="00CE5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стерео PCM</w:t>
            </w:r>
          </w:p>
        </w:tc>
      </w:tr>
      <w:tr w:rsidR="00DB33C7" w:rsidRPr="00B45847" w:rsidTr="00DB33C7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3C7" w:rsidRDefault="00DB33C7" w:rsidP="00CE5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D6D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Выходная мощность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3C7" w:rsidRDefault="00DB33C7" w:rsidP="00CE5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D6D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 мВт/32 Ом</w:t>
            </w:r>
          </w:p>
        </w:tc>
      </w:tr>
      <w:tr w:rsidR="002D6DBF" w:rsidRPr="00B45847" w:rsidTr="00DB33C7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F" w:rsidRPr="00B45847" w:rsidRDefault="00DB33C7" w:rsidP="00CE5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DB33C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Рекомендуемое сопротивление наушников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F" w:rsidRPr="00B45847" w:rsidRDefault="00DB33C7" w:rsidP="00CE5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DB33C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16~150Ом</w:t>
            </w:r>
          </w:p>
        </w:tc>
      </w:tr>
      <w:tr w:rsidR="002D6DBF" w:rsidRPr="00B45847" w:rsidTr="00DB33C7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F" w:rsidRPr="00B45847" w:rsidRDefault="00DB33C7" w:rsidP="00CE5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DB33C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Источник питания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F" w:rsidRPr="002D6DBF" w:rsidRDefault="00DB33C7" w:rsidP="002D6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B33C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Micro</w:t>
            </w:r>
            <w:proofErr w:type="spellEnd"/>
            <w:r w:rsidRPr="00DB33C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USB порт</w:t>
            </w:r>
          </w:p>
        </w:tc>
      </w:tr>
      <w:tr w:rsidR="00DB33C7" w:rsidRPr="00B45847" w:rsidTr="00DB33C7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3C7" w:rsidRPr="00DB33C7" w:rsidRDefault="00DB33C7" w:rsidP="00CE5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DB33C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Размеры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3C7" w:rsidRPr="00DB33C7" w:rsidRDefault="00DB33C7" w:rsidP="00CE5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79 мм х 49.1 мм х 21 мм</w:t>
            </w:r>
          </w:p>
        </w:tc>
      </w:tr>
      <w:tr w:rsidR="002D6DBF" w:rsidRPr="00B45847" w:rsidTr="00DB33C7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F" w:rsidRPr="00B45847" w:rsidRDefault="00DB33C7" w:rsidP="00CE5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Вес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F" w:rsidRPr="00B45847" w:rsidRDefault="00DB33C7" w:rsidP="00CE5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78г</w:t>
            </w:r>
          </w:p>
        </w:tc>
      </w:tr>
    </w:tbl>
    <w:p w:rsidR="002D6DBF" w:rsidRDefault="002D6DBF" w:rsidP="00BD1860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  <w:lang w:val="en-US"/>
        </w:rPr>
      </w:pPr>
    </w:p>
    <w:p w:rsidR="00B97973" w:rsidRPr="009A2128" w:rsidRDefault="0002530A" w:rsidP="009A2128">
      <w:pPr>
        <w:pStyle w:val="a7"/>
        <w:spacing w:before="0" w:beforeAutospacing="0" w:after="0" w:afterAutospacing="0"/>
        <w:rPr>
          <w:rFonts w:asciiTheme="minorHAnsi" w:hAnsiTheme="minorHAnsi" w:cstheme="minorHAnsi"/>
          <w:b/>
          <w:sz w:val="12"/>
          <w:szCs w:val="12"/>
        </w:rPr>
      </w:pPr>
      <w:r w:rsidRPr="009A2128">
        <w:rPr>
          <w:rFonts w:asciiTheme="minorHAnsi" w:hAnsiTheme="minorHAnsi" w:cstheme="minorHAnsi"/>
          <w:b/>
          <w:sz w:val="12"/>
          <w:szCs w:val="12"/>
        </w:rPr>
        <w:t>Комплект поставки</w:t>
      </w:r>
      <w:r w:rsidR="009A2128">
        <w:rPr>
          <w:rFonts w:asciiTheme="minorHAnsi" w:hAnsiTheme="minorHAnsi" w:cstheme="minorHAnsi"/>
          <w:b/>
          <w:sz w:val="12"/>
          <w:szCs w:val="12"/>
        </w:rPr>
        <w:t>:</w:t>
      </w:r>
    </w:p>
    <w:p w:rsidR="0002530A" w:rsidRDefault="0002530A" w:rsidP="009A2128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9A2128">
        <w:rPr>
          <w:rFonts w:asciiTheme="minorHAnsi" w:hAnsiTheme="minorHAnsi" w:cstheme="minorHAnsi"/>
          <w:sz w:val="12"/>
          <w:szCs w:val="12"/>
        </w:rPr>
        <w:t xml:space="preserve">E10K 1 </w:t>
      </w:r>
      <w:proofErr w:type="spellStart"/>
      <w:r w:rsidRPr="009A2128">
        <w:rPr>
          <w:rFonts w:asciiTheme="minorHAnsi" w:hAnsiTheme="minorHAnsi" w:cstheme="minorHAnsi"/>
          <w:sz w:val="12"/>
          <w:szCs w:val="12"/>
        </w:rPr>
        <w:t>шт</w:t>
      </w:r>
      <w:proofErr w:type="spellEnd"/>
      <w:r w:rsidRPr="009A2128">
        <w:rPr>
          <w:rFonts w:asciiTheme="minorHAnsi" w:hAnsiTheme="minorHAnsi" w:cstheme="minorHAnsi"/>
          <w:sz w:val="12"/>
          <w:szCs w:val="12"/>
        </w:rPr>
        <w:t>;</w:t>
      </w:r>
      <w:r w:rsidRPr="009A2128">
        <w:rPr>
          <w:rFonts w:asciiTheme="minorHAnsi" w:hAnsiTheme="minorHAnsi" w:cstheme="minorHAnsi"/>
          <w:sz w:val="12"/>
          <w:szCs w:val="12"/>
        </w:rPr>
        <w:tab/>
        <w:t>USB кабель</w:t>
      </w:r>
      <w:r w:rsidRPr="009A2128">
        <w:rPr>
          <w:rFonts w:asciiTheme="minorHAnsi" w:hAnsiTheme="minorHAnsi" w:cstheme="minorHAnsi"/>
          <w:sz w:val="12"/>
          <w:szCs w:val="12"/>
        </w:rPr>
        <w:tab/>
        <w:t xml:space="preserve">1 </w:t>
      </w:r>
      <w:proofErr w:type="spellStart"/>
      <w:r w:rsidRPr="009A2128">
        <w:rPr>
          <w:rFonts w:asciiTheme="minorHAnsi" w:hAnsiTheme="minorHAnsi" w:cstheme="minorHAnsi"/>
          <w:sz w:val="12"/>
          <w:szCs w:val="12"/>
        </w:rPr>
        <w:t>шт</w:t>
      </w:r>
      <w:proofErr w:type="spellEnd"/>
      <w:r w:rsidRPr="009A2128">
        <w:rPr>
          <w:rFonts w:asciiTheme="minorHAnsi" w:hAnsiTheme="minorHAnsi" w:cstheme="minorHAnsi"/>
          <w:sz w:val="12"/>
          <w:szCs w:val="12"/>
        </w:rPr>
        <w:t xml:space="preserve">;      Руководство пользователя       1 </w:t>
      </w:r>
      <w:proofErr w:type="spellStart"/>
      <w:r w:rsidRPr="009A2128">
        <w:rPr>
          <w:rFonts w:asciiTheme="minorHAnsi" w:hAnsiTheme="minorHAnsi" w:cstheme="minorHAnsi"/>
          <w:sz w:val="12"/>
          <w:szCs w:val="12"/>
        </w:rPr>
        <w:t>шт</w:t>
      </w:r>
      <w:proofErr w:type="spellEnd"/>
      <w:r w:rsidRPr="009A2128">
        <w:rPr>
          <w:rFonts w:asciiTheme="minorHAnsi" w:hAnsiTheme="minorHAnsi" w:cstheme="minorHAnsi"/>
          <w:sz w:val="12"/>
          <w:szCs w:val="12"/>
        </w:rPr>
        <w:t xml:space="preserve">;   Резиновые опоры </w:t>
      </w:r>
      <w:r w:rsidRPr="009A2128">
        <w:rPr>
          <w:rFonts w:asciiTheme="minorHAnsi" w:hAnsiTheme="minorHAnsi" w:cstheme="minorHAnsi"/>
          <w:sz w:val="12"/>
          <w:szCs w:val="12"/>
        </w:rPr>
        <w:tab/>
        <w:t xml:space="preserve">6 </w:t>
      </w:r>
      <w:proofErr w:type="spellStart"/>
      <w:r w:rsidRPr="009A2128">
        <w:rPr>
          <w:rFonts w:asciiTheme="minorHAnsi" w:hAnsiTheme="minorHAnsi" w:cstheme="minorHAnsi"/>
          <w:sz w:val="12"/>
          <w:szCs w:val="12"/>
        </w:rPr>
        <w:t>шт</w:t>
      </w:r>
      <w:proofErr w:type="spellEnd"/>
      <w:r w:rsidRPr="009A2128">
        <w:rPr>
          <w:rFonts w:asciiTheme="minorHAnsi" w:hAnsiTheme="minorHAnsi" w:cstheme="minorHAnsi"/>
          <w:sz w:val="12"/>
          <w:szCs w:val="12"/>
        </w:rPr>
        <w:t>;    Гарантийный талон</w:t>
      </w:r>
      <w:r w:rsidRPr="009A2128">
        <w:rPr>
          <w:rFonts w:asciiTheme="minorHAnsi" w:hAnsiTheme="minorHAnsi" w:cstheme="minorHAnsi"/>
          <w:sz w:val="12"/>
          <w:szCs w:val="12"/>
        </w:rPr>
        <w:tab/>
        <w:t xml:space="preserve">   1 </w:t>
      </w:r>
      <w:proofErr w:type="spellStart"/>
      <w:r w:rsidRPr="009A2128">
        <w:rPr>
          <w:rFonts w:asciiTheme="minorHAnsi" w:hAnsiTheme="minorHAnsi" w:cstheme="minorHAnsi"/>
          <w:sz w:val="12"/>
          <w:szCs w:val="12"/>
        </w:rPr>
        <w:t>шт</w:t>
      </w:r>
      <w:proofErr w:type="spellEnd"/>
    </w:p>
    <w:p w:rsidR="009A2128" w:rsidRPr="009A2128" w:rsidRDefault="009A2128" w:rsidP="009A2128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:rsidR="00B07E3B" w:rsidRPr="00A03322" w:rsidRDefault="00B07E3B" w:rsidP="00EA057A">
      <w:pPr>
        <w:pStyle w:val="a7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12"/>
          <w:szCs w:val="12"/>
        </w:rPr>
      </w:pPr>
      <w:r w:rsidRPr="00A03322">
        <w:rPr>
          <w:rFonts w:asciiTheme="minorHAnsi" w:hAnsiTheme="minorHAnsi" w:cstheme="minorHAnsi"/>
          <w:b/>
          <w:bCs/>
          <w:sz w:val="12"/>
          <w:szCs w:val="12"/>
        </w:rPr>
        <w:t>РЕКОМЕНДАЦИИ ПО УТИЛИЗАЦИИ</w:t>
      </w:r>
    </w:p>
    <w:p w:rsidR="00B07E3B" w:rsidRPr="00A03322" w:rsidRDefault="00B07E3B" w:rsidP="00B07E3B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A03322">
        <w:rPr>
          <w:rFonts w:asciiTheme="minorHAnsi" w:hAnsiTheme="minorHAnsi" w:cstheme="minorHAnsi"/>
          <w:sz w:val="12"/>
          <w:szCs w:val="12"/>
        </w:rPr>
        <w:t>Устройство изготовлено из высококлассных компонентов и материалов, утилизация устройства должна происходить согласно правилам. Во избежание нанесения вреда окружающей среде и здоровью людей при неконтролируемой утилизации, а также для обеспечения возможности их переработки для повторного использования утилизируйте изделие и его электронные аксессуары отдельно от прочих отходов.</w:t>
      </w:r>
    </w:p>
    <w:p w:rsidR="00B07E3B" w:rsidRPr="00A03322" w:rsidRDefault="00B07E3B" w:rsidP="00B07E3B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:rsidR="00B07E3B" w:rsidRPr="00A03322" w:rsidRDefault="00B07E3B" w:rsidP="00EA057A">
      <w:pPr>
        <w:pStyle w:val="a7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12"/>
          <w:szCs w:val="12"/>
        </w:rPr>
      </w:pPr>
      <w:r w:rsidRPr="00A03322">
        <w:rPr>
          <w:rFonts w:asciiTheme="minorHAnsi" w:hAnsiTheme="minorHAnsi" w:cstheme="minorHAnsi"/>
          <w:b/>
          <w:bCs/>
          <w:sz w:val="12"/>
          <w:szCs w:val="12"/>
        </w:rPr>
        <w:t>СЕРВИС</w:t>
      </w:r>
    </w:p>
    <w:p w:rsidR="00B07E3B" w:rsidRPr="00A03322" w:rsidRDefault="00B07E3B" w:rsidP="00B07E3B">
      <w:pPr>
        <w:rPr>
          <w:rFonts w:cstheme="minorHAnsi"/>
          <w:color w:val="0000FF"/>
          <w:sz w:val="12"/>
          <w:szCs w:val="12"/>
          <w:u w:val="single"/>
        </w:rPr>
      </w:pPr>
      <w:r w:rsidRPr="00A03322">
        <w:rPr>
          <w:rFonts w:cstheme="minorHAnsi"/>
          <w:sz w:val="12"/>
          <w:szCs w:val="12"/>
        </w:rPr>
        <w:t xml:space="preserve">При обнаружении неисправности устройства обратитесь в сервисный центр производителя. Актуальный список сервисных центров можно посмотреть на сайте </w:t>
      </w:r>
      <w:hyperlink r:id="rId10" w:history="1">
        <w:r w:rsidR="009A2128">
          <w:rPr>
            <w:rStyle w:val="a6"/>
            <w:color w:val="000000" w:themeColor="text1"/>
            <w:sz w:val="12"/>
            <w:szCs w:val="12"/>
          </w:rPr>
          <w:t>http://fiio.net.ru/support/</w:t>
        </w:r>
      </w:hyperlink>
    </w:p>
    <w:p w:rsidR="00BD1860" w:rsidRPr="00A03322" w:rsidRDefault="00BD1860" w:rsidP="00BD1860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A03322">
        <w:rPr>
          <w:rFonts w:asciiTheme="minorHAnsi" w:hAnsiTheme="minorHAnsi" w:cstheme="minorHAnsi"/>
          <w:sz w:val="12"/>
          <w:szCs w:val="12"/>
        </w:rPr>
        <w:t xml:space="preserve">Конструкция и технические характеристики могут быть изменены без предварительного уведомления. </w:t>
      </w:r>
    </w:p>
    <w:p w:rsidR="00BD1860" w:rsidRPr="00A03322" w:rsidRDefault="00BD1860" w:rsidP="00BD1860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:rsidR="00BD1860" w:rsidRPr="001D6D37" w:rsidRDefault="00BD1860" w:rsidP="001D6D37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1D6D37">
        <w:rPr>
          <w:rFonts w:asciiTheme="minorHAnsi" w:hAnsiTheme="minorHAnsi" w:cstheme="minorHAnsi"/>
          <w:sz w:val="12"/>
          <w:szCs w:val="12"/>
        </w:rPr>
        <w:t xml:space="preserve">Гарантийный срок: 12 месяцев                    </w:t>
      </w:r>
    </w:p>
    <w:p w:rsidR="00BD1860" w:rsidRPr="001D6D37" w:rsidRDefault="00BD1860" w:rsidP="001D6D37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1D6D37">
        <w:rPr>
          <w:rFonts w:asciiTheme="minorHAnsi" w:hAnsiTheme="minorHAnsi" w:cstheme="minorHAnsi"/>
          <w:sz w:val="12"/>
          <w:szCs w:val="12"/>
        </w:rPr>
        <w:t>Срок службы: 2года                                                   </w:t>
      </w:r>
    </w:p>
    <w:p w:rsidR="00BD1860" w:rsidRPr="00B07E3B" w:rsidRDefault="00B07E3B" w:rsidP="00BD1860">
      <w:pPr>
        <w:rPr>
          <w:rFonts w:cstheme="minorHAnsi"/>
          <w:sz w:val="12"/>
          <w:szCs w:val="12"/>
          <w:lang w:val="en-US"/>
        </w:rPr>
      </w:pPr>
      <w:r w:rsidRPr="00A03322">
        <w:rPr>
          <w:rFonts w:cstheme="minorHAnsi"/>
          <w:noProof/>
          <w:sz w:val="12"/>
          <w:szCs w:val="12"/>
          <w:lang w:eastAsia="ru-RU"/>
        </w:rPr>
        <w:drawing>
          <wp:anchor distT="0" distB="0" distL="114300" distR="114300" simplePos="0" relativeHeight="251661312" behindDoc="0" locked="0" layoutInCell="1" allowOverlap="1" wp14:anchorId="7D6DE472" wp14:editId="7BE1E8DD">
            <wp:simplePos x="0" y="0"/>
            <wp:positionH relativeFrom="column">
              <wp:posOffset>2454275</wp:posOffset>
            </wp:positionH>
            <wp:positionV relativeFrom="paragraph">
              <wp:posOffset>194945</wp:posOffset>
            </wp:positionV>
            <wp:extent cx="314325" cy="30480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860" w:rsidRPr="00A03322">
        <w:rPr>
          <w:rFonts w:cstheme="minorHAnsi"/>
          <w:sz w:val="12"/>
          <w:szCs w:val="12"/>
        </w:rPr>
        <w:t>Использовать строго по назначению</w:t>
      </w:r>
      <w:r>
        <w:rPr>
          <w:rFonts w:cstheme="minorHAnsi"/>
          <w:sz w:val="12"/>
          <w:szCs w:val="12"/>
          <w:lang w:val="en-US"/>
        </w:rPr>
        <w:t xml:space="preserve">                                </w:t>
      </w:r>
      <w:r>
        <w:rPr>
          <w:rFonts w:cstheme="minorHAnsi"/>
          <w:noProof/>
          <w:sz w:val="12"/>
          <w:szCs w:val="12"/>
          <w:lang w:eastAsia="ru-RU"/>
        </w:rPr>
        <w:drawing>
          <wp:inline distT="0" distB="0" distL="0" distR="0" wp14:anchorId="7D99FBDB">
            <wp:extent cx="518160" cy="5727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1860" w:rsidRPr="0002144C" w:rsidRDefault="00BD1860" w:rsidP="00BD1860">
      <w:pPr>
        <w:rPr>
          <w:sz w:val="32"/>
          <w:szCs w:val="32"/>
        </w:rPr>
      </w:pPr>
    </w:p>
    <w:sectPr w:rsidR="00BD1860" w:rsidRPr="0002144C" w:rsidSect="001D6D37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458"/>
    <w:multiLevelType w:val="hybridMultilevel"/>
    <w:tmpl w:val="3138B3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466266"/>
    <w:multiLevelType w:val="hybridMultilevel"/>
    <w:tmpl w:val="5DFE4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405BC5"/>
    <w:multiLevelType w:val="hybridMultilevel"/>
    <w:tmpl w:val="6C462F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70224F"/>
    <w:multiLevelType w:val="hybridMultilevel"/>
    <w:tmpl w:val="BEFC5E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D97B28"/>
    <w:multiLevelType w:val="hybridMultilevel"/>
    <w:tmpl w:val="FAB219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233B24"/>
    <w:multiLevelType w:val="hybridMultilevel"/>
    <w:tmpl w:val="075A88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2240E7"/>
    <w:multiLevelType w:val="hybridMultilevel"/>
    <w:tmpl w:val="2AC87E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837D87"/>
    <w:multiLevelType w:val="hybridMultilevel"/>
    <w:tmpl w:val="D1DC6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3E"/>
    <w:rsid w:val="0002144C"/>
    <w:rsid w:val="0002530A"/>
    <w:rsid w:val="000C0AF9"/>
    <w:rsid w:val="001D6D37"/>
    <w:rsid w:val="0027298A"/>
    <w:rsid w:val="002D6DBF"/>
    <w:rsid w:val="003067F1"/>
    <w:rsid w:val="003070E8"/>
    <w:rsid w:val="00490E80"/>
    <w:rsid w:val="004A4BF9"/>
    <w:rsid w:val="0057075F"/>
    <w:rsid w:val="00590765"/>
    <w:rsid w:val="00590ADD"/>
    <w:rsid w:val="00683A93"/>
    <w:rsid w:val="006D553E"/>
    <w:rsid w:val="00827DA9"/>
    <w:rsid w:val="009A2128"/>
    <w:rsid w:val="00A01157"/>
    <w:rsid w:val="00A03322"/>
    <w:rsid w:val="00A210FF"/>
    <w:rsid w:val="00AC2D7E"/>
    <w:rsid w:val="00B07E3B"/>
    <w:rsid w:val="00B25CB9"/>
    <w:rsid w:val="00B97973"/>
    <w:rsid w:val="00BD1860"/>
    <w:rsid w:val="00C0069C"/>
    <w:rsid w:val="00C7105A"/>
    <w:rsid w:val="00CA270B"/>
    <w:rsid w:val="00DB33C7"/>
    <w:rsid w:val="00E856C0"/>
    <w:rsid w:val="00EA057A"/>
    <w:rsid w:val="00FB4511"/>
    <w:rsid w:val="00FB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4BF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D186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D18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4BF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D186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D18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://fiio.net.ru/suppor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Трубецкий Дмитрий</dc:creator>
  <cp:keywords/>
  <dc:description/>
  <cp:lastModifiedBy>ESA</cp:lastModifiedBy>
  <cp:revision>6</cp:revision>
  <dcterms:created xsi:type="dcterms:W3CDTF">2016-06-27T09:25:00Z</dcterms:created>
  <dcterms:modified xsi:type="dcterms:W3CDTF">2016-06-30T18:20:00Z</dcterms:modified>
</cp:coreProperties>
</file>